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FEB6" w14:textId="77777777" w:rsidR="009B7D4F" w:rsidRPr="00CC60CD" w:rsidRDefault="009B7D4F">
      <w:pPr>
        <w:pStyle w:val="Heading1"/>
        <w:rPr>
          <w:rFonts w:ascii="Verdana" w:hAnsi="Verdana"/>
          <w:szCs w:val="24"/>
        </w:rPr>
      </w:pPr>
      <w:r w:rsidRPr="00CC60CD">
        <w:rPr>
          <w:rFonts w:ascii="Verdana" w:hAnsi="Verdana"/>
          <w:szCs w:val="24"/>
        </w:rPr>
        <w:t>Formule à utiliser dans l’industrie de la construction seulement</w:t>
      </w:r>
    </w:p>
    <w:p w14:paraId="4B7A710C" w14:textId="77777777" w:rsidR="009B7D4F" w:rsidRPr="00CC60CD" w:rsidRDefault="009B7D4F">
      <w:pPr>
        <w:jc w:val="both"/>
        <w:rPr>
          <w:rFonts w:ascii="Verdana" w:hAnsi="Verdana"/>
          <w:szCs w:val="24"/>
          <w:lang w:val="fr-CA"/>
        </w:rPr>
      </w:pPr>
    </w:p>
    <w:p w14:paraId="334FA689" w14:textId="77777777" w:rsidR="009B7D4F" w:rsidRPr="00CC60CD" w:rsidRDefault="009B7D4F">
      <w:pPr>
        <w:jc w:val="center"/>
        <w:rPr>
          <w:rFonts w:ascii="Verdana" w:hAnsi="Verdana"/>
          <w:szCs w:val="24"/>
          <w:lang w:val="fr-CA"/>
        </w:rPr>
      </w:pPr>
      <w:r w:rsidRPr="00CC60CD">
        <w:rPr>
          <w:rFonts w:ascii="Verdana" w:hAnsi="Verdana"/>
          <w:szCs w:val="24"/>
          <w:lang w:val="fr-CA"/>
        </w:rPr>
        <w:t>LOI DE 1995 SUR LES RELATIONS DE TRAVAIL</w:t>
      </w:r>
    </w:p>
    <w:p w14:paraId="11B4B30F" w14:textId="77777777" w:rsidR="009B7D4F" w:rsidRPr="00CC60CD" w:rsidRDefault="009B7D4F">
      <w:pPr>
        <w:jc w:val="both"/>
        <w:rPr>
          <w:rFonts w:ascii="Verdana" w:hAnsi="Verdana"/>
          <w:szCs w:val="24"/>
          <w:lang w:val="fr-CA"/>
        </w:rPr>
      </w:pPr>
    </w:p>
    <w:p w14:paraId="5C45FF65" w14:textId="77777777" w:rsidR="009B7D4F" w:rsidRPr="00CC60CD" w:rsidRDefault="009B7D4F">
      <w:pPr>
        <w:jc w:val="center"/>
        <w:rPr>
          <w:rFonts w:ascii="Verdana" w:hAnsi="Verdana"/>
          <w:b/>
          <w:szCs w:val="24"/>
          <w:lang w:val="fr-CA"/>
        </w:rPr>
      </w:pPr>
      <w:r w:rsidRPr="00CC60CD">
        <w:rPr>
          <w:rFonts w:ascii="Verdana" w:hAnsi="Verdana"/>
          <w:b/>
          <w:szCs w:val="24"/>
          <w:lang w:val="fr-CA"/>
        </w:rPr>
        <w:t>REQUÊTE EN RÉVOCATION DU DROIT DE NÉGOCIER DANS L’INDUSTRIE DE LA CONSTRUCTION EN VERTU DE L’ARTICLE 132 DE LA LOI</w:t>
      </w:r>
    </w:p>
    <w:p w14:paraId="0463A155" w14:textId="77777777" w:rsidR="009B7D4F" w:rsidRPr="00CC60CD" w:rsidRDefault="009B7D4F">
      <w:pPr>
        <w:jc w:val="both"/>
        <w:rPr>
          <w:rFonts w:ascii="Verdana" w:hAnsi="Verdana"/>
          <w:szCs w:val="24"/>
          <w:lang w:val="fr-CA"/>
        </w:rPr>
      </w:pPr>
    </w:p>
    <w:p w14:paraId="7D30F2F9" w14:textId="77777777" w:rsidR="009B7D4F" w:rsidRPr="00CC60CD" w:rsidRDefault="009B7D4F">
      <w:pPr>
        <w:jc w:val="center"/>
        <w:rPr>
          <w:rFonts w:ascii="Verdana" w:hAnsi="Verdana"/>
          <w:szCs w:val="24"/>
          <w:lang w:val="fr-CA"/>
        </w:rPr>
      </w:pPr>
      <w:r w:rsidRPr="00CC60CD">
        <w:rPr>
          <w:rFonts w:ascii="Verdana" w:hAnsi="Verdana"/>
          <w:szCs w:val="24"/>
          <w:lang w:val="fr-CA"/>
        </w:rPr>
        <w:t xml:space="preserve"> AUPRÈS DE </w:t>
      </w:r>
    </w:p>
    <w:p w14:paraId="59E62408" w14:textId="77777777" w:rsidR="009B7D4F" w:rsidRPr="00CC60CD" w:rsidRDefault="009B7D4F">
      <w:pPr>
        <w:jc w:val="center"/>
        <w:rPr>
          <w:rFonts w:ascii="Verdana" w:hAnsi="Verdana"/>
          <w:szCs w:val="24"/>
          <w:lang w:val="fr-CA"/>
        </w:rPr>
      </w:pPr>
      <w:r w:rsidRPr="00CC60CD">
        <w:rPr>
          <w:rFonts w:ascii="Verdana" w:hAnsi="Verdana"/>
          <w:szCs w:val="24"/>
          <w:lang w:val="fr-CA"/>
        </w:rPr>
        <w:t>LA COMMISSION DES RELATIONS DE TRAVAIL DE L’ONTARIO</w:t>
      </w:r>
    </w:p>
    <w:p w14:paraId="6D011E32" w14:textId="77777777" w:rsidR="009B7D4F" w:rsidRPr="00CC60CD" w:rsidRDefault="009B7D4F">
      <w:pPr>
        <w:jc w:val="both"/>
        <w:rPr>
          <w:rFonts w:ascii="Verdana" w:hAnsi="Verdana"/>
          <w:szCs w:val="24"/>
          <w:lang w:val="fr-CA"/>
        </w:rPr>
      </w:pPr>
    </w:p>
    <w:p w14:paraId="5EF05574" w14:textId="77777777" w:rsidR="009B7D4F" w:rsidRPr="00CC60CD" w:rsidRDefault="009B7D4F">
      <w:pPr>
        <w:jc w:val="both"/>
        <w:rPr>
          <w:rFonts w:ascii="Verdana" w:hAnsi="Verdana"/>
          <w:b/>
          <w:szCs w:val="24"/>
          <w:lang w:val="fr-CA"/>
        </w:rPr>
      </w:pPr>
      <w:r w:rsidRPr="00CC60CD">
        <w:rPr>
          <w:rFonts w:ascii="Verdana" w:hAnsi="Verdana"/>
          <w:b/>
          <w:szCs w:val="24"/>
          <w:lang w:val="fr-CA"/>
        </w:rPr>
        <w:t>Entre :</w:t>
      </w:r>
    </w:p>
    <w:p w14:paraId="450B358E" w14:textId="77777777" w:rsidR="009B7D4F" w:rsidRPr="00CC60CD" w:rsidRDefault="009B7D4F">
      <w:pPr>
        <w:jc w:val="both"/>
        <w:rPr>
          <w:rFonts w:ascii="Verdana" w:hAnsi="Verdana"/>
          <w:szCs w:val="24"/>
          <w:lang w:val="fr-CA"/>
        </w:rPr>
      </w:pPr>
    </w:p>
    <w:p w14:paraId="5A12706F" w14:textId="77777777" w:rsidR="009B7D4F" w:rsidRPr="00CC60CD" w:rsidRDefault="009B7D4F">
      <w:pPr>
        <w:jc w:val="both"/>
        <w:rPr>
          <w:rFonts w:ascii="Verdana" w:hAnsi="Verdana"/>
          <w:szCs w:val="24"/>
          <w:lang w:val="fr-CA"/>
        </w:rPr>
      </w:pPr>
    </w:p>
    <w:p w14:paraId="10704917" w14:textId="77777777" w:rsidR="009B7D4F" w:rsidRPr="00CC60CD" w:rsidRDefault="009B7D4F">
      <w:pPr>
        <w:jc w:val="both"/>
        <w:rPr>
          <w:rFonts w:ascii="Verdana" w:hAnsi="Verdana"/>
          <w:szCs w:val="24"/>
          <w:lang w:val="fr-CA"/>
        </w:rPr>
      </w:pPr>
    </w:p>
    <w:p w14:paraId="3EB0A703" w14:textId="77777777" w:rsidR="009B7D4F" w:rsidRPr="00CC60CD" w:rsidRDefault="009B7D4F">
      <w:pPr>
        <w:jc w:val="both"/>
        <w:rPr>
          <w:rFonts w:ascii="Verdana" w:hAnsi="Verdana"/>
          <w:szCs w:val="24"/>
          <w:lang w:val="fr-CA"/>
        </w:rPr>
      </w:pPr>
    </w:p>
    <w:p w14:paraId="1A03E5A6" w14:textId="77777777" w:rsidR="009B7D4F" w:rsidRPr="00CC60CD" w:rsidRDefault="009B7D4F">
      <w:pPr>
        <w:jc w:val="both"/>
        <w:rPr>
          <w:rFonts w:ascii="Verdana" w:hAnsi="Verdana"/>
          <w:szCs w:val="24"/>
          <w:lang w:val="fr-CA"/>
        </w:rPr>
      </w:pPr>
    </w:p>
    <w:p w14:paraId="228DD6B1" w14:textId="77777777" w:rsidR="009B7D4F" w:rsidRPr="00CC60CD" w:rsidRDefault="009B7D4F">
      <w:pPr>
        <w:jc w:val="right"/>
        <w:rPr>
          <w:rFonts w:ascii="Verdana" w:hAnsi="Verdana"/>
          <w:b/>
          <w:szCs w:val="24"/>
          <w:lang w:val="fr-CA"/>
        </w:rPr>
      </w:pPr>
      <w:r w:rsidRPr="00CC60CD">
        <w:rPr>
          <w:rFonts w:ascii="Verdana" w:hAnsi="Verdana"/>
          <w:b/>
          <w:szCs w:val="24"/>
          <w:lang w:val="fr-CA"/>
        </w:rPr>
        <w:t>Requérant,</w:t>
      </w:r>
    </w:p>
    <w:p w14:paraId="3671FF6C" w14:textId="77777777" w:rsidR="009B7D4F" w:rsidRPr="00CC60CD" w:rsidRDefault="009B7D4F">
      <w:pPr>
        <w:jc w:val="center"/>
        <w:rPr>
          <w:rFonts w:ascii="Verdana" w:hAnsi="Verdana"/>
          <w:szCs w:val="24"/>
          <w:lang w:val="fr-CA"/>
        </w:rPr>
      </w:pPr>
      <w:r w:rsidRPr="00CC60CD">
        <w:rPr>
          <w:rFonts w:ascii="Verdana" w:hAnsi="Verdana"/>
          <w:szCs w:val="24"/>
          <w:lang w:val="fr-CA"/>
        </w:rPr>
        <w:noBreakHyphen/>
        <w:t xml:space="preserve"> et </w:t>
      </w:r>
      <w:r w:rsidRPr="00CC60CD">
        <w:rPr>
          <w:rFonts w:ascii="Verdana" w:hAnsi="Verdana"/>
          <w:szCs w:val="24"/>
          <w:lang w:val="fr-CA"/>
        </w:rPr>
        <w:noBreakHyphen/>
      </w:r>
    </w:p>
    <w:p w14:paraId="4E6091C6" w14:textId="77777777" w:rsidR="009B7D4F" w:rsidRPr="00CC60CD" w:rsidRDefault="009B7D4F">
      <w:pPr>
        <w:jc w:val="both"/>
        <w:rPr>
          <w:rFonts w:ascii="Verdana" w:hAnsi="Verdana"/>
          <w:szCs w:val="24"/>
          <w:lang w:val="fr-CA"/>
        </w:rPr>
      </w:pPr>
    </w:p>
    <w:p w14:paraId="69C533F7" w14:textId="77777777" w:rsidR="009B7D4F" w:rsidRPr="00CC60CD" w:rsidRDefault="009B7D4F">
      <w:pPr>
        <w:jc w:val="both"/>
        <w:rPr>
          <w:rFonts w:ascii="Verdana" w:hAnsi="Verdana"/>
          <w:szCs w:val="24"/>
          <w:lang w:val="fr-CA"/>
        </w:rPr>
      </w:pPr>
    </w:p>
    <w:p w14:paraId="4D677F2B" w14:textId="77777777" w:rsidR="009B7D4F" w:rsidRPr="00CC60CD" w:rsidRDefault="009B7D4F">
      <w:pPr>
        <w:jc w:val="both"/>
        <w:rPr>
          <w:rFonts w:ascii="Verdana" w:hAnsi="Verdana"/>
          <w:szCs w:val="24"/>
          <w:lang w:val="fr-CA"/>
        </w:rPr>
      </w:pPr>
    </w:p>
    <w:p w14:paraId="168678CE" w14:textId="77777777" w:rsidR="009B7D4F" w:rsidRPr="00CC60CD" w:rsidRDefault="009B7D4F">
      <w:pPr>
        <w:jc w:val="both"/>
        <w:rPr>
          <w:rFonts w:ascii="Verdana" w:hAnsi="Verdana"/>
          <w:szCs w:val="24"/>
          <w:lang w:val="fr-CA"/>
        </w:rPr>
      </w:pPr>
    </w:p>
    <w:p w14:paraId="3FD524B1" w14:textId="77777777" w:rsidR="009B7D4F" w:rsidRPr="00CC60CD" w:rsidRDefault="009B7D4F">
      <w:pPr>
        <w:jc w:val="both"/>
        <w:rPr>
          <w:rFonts w:ascii="Verdana" w:hAnsi="Verdana"/>
          <w:szCs w:val="24"/>
          <w:lang w:val="fr-CA"/>
        </w:rPr>
      </w:pPr>
    </w:p>
    <w:p w14:paraId="6EED7A6E" w14:textId="77777777" w:rsidR="009B7D4F" w:rsidRPr="00CC60CD" w:rsidRDefault="009B7D4F">
      <w:pPr>
        <w:jc w:val="right"/>
        <w:rPr>
          <w:rFonts w:ascii="Verdana" w:hAnsi="Verdana"/>
          <w:b/>
          <w:szCs w:val="24"/>
          <w:lang w:val="fr-CA"/>
        </w:rPr>
      </w:pPr>
      <w:r w:rsidRPr="00CC60CD">
        <w:rPr>
          <w:rFonts w:ascii="Verdana" w:hAnsi="Verdana"/>
          <w:b/>
          <w:szCs w:val="24"/>
          <w:lang w:val="fr-CA"/>
        </w:rPr>
        <w:t>Intimé</w:t>
      </w:r>
    </w:p>
    <w:p w14:paraId="277ECFE3" w14:textId="77777777" w:rsidR="009B7D4F" w:rsidRPr="00CC60CD" w:rsidRDefault="00415223">
      <w:pPr>
        <w:jc w:val="right"/>
        <w:rPr>
          <w:rFonts w:ascii="Verdana" w:hAnsi="Verdana"/>
          <w:b/>
          <w:szCs w:val="24"/>
          <w:lang w:val="fr-CA"/>
        </w:rPr>
      </w:pPr>
      <w:r>
        <w:rPr>
          <w:rFonts w:ascii="Verdana" w:hAnsi="Verdana"/>
          <w:b/>
          <w:szCs w:val="24"/>
          <w:lang w:val="fr-CA"/>
        </w:rPr>
        <w:t xml:space="preserve">   </w:t>
      </w:r>
      <w:r w:rsidR="009B7D4F" w:rsidRPr="00CC60CD">
        <w:rPr>
          <w:rFonts w:ascii="Verdana" w:hAnsi="Verdana"/>
          <w:b/>
          <w:szCs w:val="24"/>
          <w:lang w:val="fr-CA"/>
        </w:rPr>
        <w:t>(</w:t>
      </w:r>
      <w:proofErr w:type="gramStart"/>
      <w:r w:rsidR="009B7D4F" w:rsidRPr="00CC60CD">
        <w:rPr>
          <w:rFonts w:ascii="Verdana" w:hAnsi="Verdana"/>
          <w:b/>
          <w:szCs w:val="24"/>
          <w:lang w:val="fr-CA"/>
        </w:rPr>
        <w:t>syndicat</w:t>
      </w:r>
      <w:proofErr w:type="gramEnd"/>
      <w:r w:rsidR="009B7D4F" w:rsidRPr="00CC60CD">
        <w:rPr>
          <w:rFonts w:ascii="Verdana" w:hAnsi="Verdana"/>
          <w:b/>
          <w:szCs w:val="24"/>
          <w:lang w:val="fr-CA"/>
        </w:rPr>
        <w:t>).</w:t>
      </w:r>
    </w:p>
    <w:p w14:paraId="46FA101B" w14:textId="77777777" w:rsidR="009B7D4F" w:rsidRPr="00CC60CD" w:rsidRDefault="009B7D4F">
      <w:pPr>
        <w:jc w:val="both"/>
        <w:rPr>
          <w:rFonts w:ascii="Verdana" w:hAnsi="Verdana"/>
          <w:szCs w:val="24"/>
          <w:lang w:val="fr-CA"/>
        </w:rPr>
      </w:pPr>
    </w:p>
    <w:p w14:paraId="0248B115" w14:textId="5E904E65" w:rsidR="009B7D4F" w:rsidRPr="00CC60CD" w:rsidRDefault="009B7D4F">
      <w:pPr>
        <w:ind w:left="1440" w:hanging="1440"/>
        <w:jc w:val="both"/>
        <w:rPr>
          <w:rFonts w:ascii="Verdana" w:hAnsi="Verdana"/>
          <w:b/>
          <w:szCs w:val="24"/>
          <w:lang w:val="fr-CA"/>
        </w:rPr>
      </w:pPr>
      <w:r w:rsidRPr="00CC60CD">
        <w:rPr>
          <w:rFonts w:ascii="Verdana" w:hAnsi="Verdana"/>
          <w:b/>
          <w:szCs w:val="24"/>
          <w:u w:val="single"/>
          <w:lang w:val="fr-CA"/>
        </w:rPr>
        <w:t>Remarque</w:t>
      </w:r>
      <w:r w:rsidRPr="00CC60CD">
        <w:rPr>
          <w:rFonts w:ascii="Verdana" w:hAnsi="Verdana"/>
          <w:b/>
          <w:szCs w:val="24"/>
          <w:lang w:val="fr-CA"/>
        </w:rPr>
        <w:t> :</w:t>
      </w:r>
      <w:r w:rsidRPr="00CC60CD">
        <w:rPr>
          <w:rFonts w:ascii="Verdana" w:hAnsi="Verdana"/>
          <w:b/>
          <w:szCs w:val="24"/>
          <w:lang w:val="fr-CA"/>
        </w:rPr>
        <w:tab/>
        <w:t>La date de dépôt de la requête est celle où la Commission reçoit la requête</w:t>
      </w:r>
      <w:r w:rsidR="00D711FC" w:rsidRPr="00CC60CD">
        <w:rPr>
          <w:rFonts w:ascii="Verdana" w:hAnsi="Verdana"/>
          <w:b/>
          <w:szCs w:val="24"/>
          <w:lang w:val="fr-CA"/>
        </w:rPr>
        <w:t>, sauf si celle-ci est envoyée par le Service des messageries prioritaires de la Société canadienne des postes, auquel cas il s’agit de la date où l’envoi a été accepté par la Société</w:t>
      </w:r>
      <w:r w:rsidRPr="00CC60CD">
        <w:rPr>
          <w:rFonts w:ascii="Verdana" w:hAnsi="Verdana"/>
          <w:b/>
          <w:szCs w:val="24"/>
          <w:lang w:val="fr-CA"/>
        </w:rPr>
        <w:t>.</w:t>
      </w:r>
    </w:p>
    <w:p w14:paraId="39BE1ADE" w14:textId="77777777" w:rsidR="009B7D4F" w:rsidRPr="00CC60CD" w:rsidRDefault="009B7D4F">
      <w:pPr>
        <w:jc w:val="both"/>
        <w:rPr>
          <w:rFonts w:ascii="Verdana" w:hAnsi="Verdana"/>
          <w:szCs w:val="24"/>
          <w:lang w:val="fr-CA"/>
        </w:rPr>
      </w:pPr>
    </w:p>
    <w:p w14:paraId="4D197EE2" w14:textId="77777777" w:rsidR="009B7D4F" w:rsidRPr="00CC60CD" w:rsidRDefault="009B7D4F">
      <w:pPr>
        <w:jc w:val="both"/>
        <w:rPr>
          <w:rFonts w:ascii="Verdana" w:hAnsi="Verdana"/>
          <w:b/>
          <w:szCs w:val="24"/>
          <w:lang w:val="fr-CA"/>
        </w:rPr>
      </w:pPr>
      <w:r w:rsidRPr="00CC60CD">
        <w:rPr>
          <w:rFonts w:ascii="Verdana" w:hAnsi="Verdana"/>
          <w:b/>
          <w:szCs w:val="24"/>
          <w:u w:val="single"/>
          <w:lang w:val="fr-CA"/>
        </w:rPr>
        <w:t>AVANT</w:t>
      </w:r>
      <w:r w:rsidRPr="00CC60CD">
        <w:rPr>
          <w:rFonts w:ascii="Verdana" w:hAnsi="Verdana"/>
          <w:b/>
          <w:szCs w:val="24"/>
          <w:lang w:val="fr-CA"/>
        </w:rPr>
        <w:t xml:space="preserve"> DE REMPLIR LA PRÉSENTE REQUÊTE, VEUILLEZ PRENDRE CONNAISSANCE DU BULLETIN D’INFORMATION N</w:t>
      </w:r>
      <w:r w:rsidRPr="00CC60CD">
        <w:rPr>
          <w:rFonts w:ascii="Verdana" w:hAnsi="Verdana"/>
          <w:b/>
          <w:szCs w:val="24"/>
          <w:vertAlign w:val="superscript"/>
          <w:lang w:val="fr-CA"/>
        </w:rPr>
        <w:t>O</w:t>
      </w:r>
      <w:r w:rsidRPr="00CC60CD">
        <w:rPr>
          <w:rFonts w:ascii="Verdana" w:hAnsi="Verdana"/>
          <w:b/>
          <w:szCs w:val="24"/>
          <w:lang w:val="fr-CA"/>
        </w:rPr>
        <w:t xml:space="preserve"> 7,</w:t>
      </w:r>
      <w:proofErr w:type="gramStart"/>
      <w:r w:rsidRPr="00CC60CD">
        <w:rPr>
          <w:rFonts w:ascii="Verdana" w:hAnsi="Verdana"/>
          <w:b/>
          <w:szCs w:val="24"/>
          <w:lang w:val="fr-CA"/>
        </w:rPr>
        <w:t xml:space="preserve"> «RÉVOCATION</w:t>
      </w:r>
      <w:proofErr w:type="gramEnd"/>
      <w:r w:rsidRPr="00CC60CD">
        <w:rPr>
          <w:rFonts w:ascii="Verdana" w:hAnsi="Verdana"/>
          <w:b/>
          <w:szCs w:val="24"/>
          <w:lang w:val="fr-CA"/>
        </w:rPr>
        <w:t xml:space="preserve"> DU DROIT DE NÉGOCIER DANS L’INDUSTRIE DE LA CONSTRUCTION EN VERTU DE L’ARTICLE 132 DE LA LOI SUR LES RELATIONS DE TRAVAIL».</w:t>
      </w:r>
    </w:p>
    <w:p w14:paraId="66257279" w14:textId="77777777" w:rsidR="009B7D4F" w:rsidRPr="00CC60CD" w:rsidRDefault="009B7D4F">
      <w:pPr>
        <w:jc w:val="both"/>
        <w:rPr>
          <w:rFonts w:ascii="Verdana" w:hAnsi="Verdana"/>
          <w:szCs w:val="24"/>
          <w:lang w:val="fr-CA"/>
        </w:rPr>
      </w:pPr>
    </w:p>
    <w:p w14:paraId="45A58C02" w14:textId="77777777" w:rsidR="009B7D4F" w:rsidRPr="00CC60CD" w:rsidRDefault="009B7D4F">
      <w:pPr>
        <w:jc w:val="both"/>
        <w:rPr>
          <w:rFonts w:ascii="Verdana" w:hAnsi="Verdana"/>
          <w:szCs w:val="24"/>
          <w:lang w:val="fr-CA"/>
        </w:rPr>
      </w:pPr>
      <w:r w:rsidRPr="00CC60CD">
        <w:rPr>
          <w:rFonts w:ascii="Verdana" w:hAnsi="Verdana"/>
          <w:szCs w:val="24"/>
          <w:lang w:val="fr-CA"/>
        </w:rPr>
        <w:t>Le requérant dépose auprès de la Commission des relations de travail de l’Ontario une requête en vertu de l’article l32 de la Loi et lui demande de déclarer que l’intimé ne représente plus les employés compris dans l’unité de négociation dont il est l’agent négociateur.</w:t>
      </w:r>
    </w:p>
    <w:p w14:paraId="7AF912D2" w14:textId="77777777" w:rsidR="009B7D4F" w:rsidRPr="00CC60CD" w:rsidRDefault="009B7D4F">
      <w:pPr>
        <w:jc w:val="both"/>
        <w:rPr>
          <w:rFonts w:ascii="Verdana" w:hAnsi="Verdana"/>
          <w:szCs w:val="24"/>
          <w:lang w:val="fr-CA"/>
        </w:rPr>
      </w:pPr>
    </w:p>
    <w:p w14:paraId="40540A49" w14:textId="77777777" w:rsidR="00E4567E" w:rsidRDefault="00E4567E">
      <w:pPr>
        <w:jc w:val="both"/>
        <w:rPr>
          <w:rFonts w:ascii="Verdana" w:hAnsi="Verdana"/>
          <w:b/>
          <w:szCs w:val="24"/>
          <w:lang w:val="fr-CA"/>
        </w:rPr>
      </w:pPr>
    </w:p>
    <w:p w14:paraId="731B6011" w14:textId="77777777" w:rsidR="00ED2A15" w:rsidRDefault="00ED2A15">
      <w:pPr>
        <w:rPr>
          <w:rFonts w:ascii="Verdana" w:hAnsi="Verdana"/>
          <w:b/>
          <w:szCs w:val="24"/>
          <w:lang w:val="fr-CA"/>
        </w:rPr>
      </w:pPr>
      <w:r>
        <w:rPr>
          <w:rFonts w:ascii="Verdana" w:hAnsi="Verdana"/>
          <w:b/>
          <w:szCs w:val="24"/>
          <w:lang w:val="fr-CA"/>
        </w:rPr>
        <w:br w:type="page"/>
      </w:r>
    </w:p>
    <w:p w14:paraId="7C416C4D" w14:textId="77777777" w:rsidR="009B7D4F" w:rsidRPr="00CC60CD" w:rsidRDefault="009B7D4F">
      <w:pPr>
        <w:jc w:val="both"/>
        <w:rPr>
          <w:rFonts w:ascii="Verdana" w:hAnsi="Verdana"/>
          <w:b/>
          <w:szCs w:val="24"/>
          <w:lang w:val="fr-CA"/>
        </w:rPr>
      </w:pPr>
      <w:r w:rsidRPr="00CC60CD">
        <w:rPr>
          <w:rFonts w:ascii="Verdana" w:hAnsi="Verdana"/>
          <w:b/>
          <w:szCs w:val="24"/>
          <w:lang w:val="fr-CA"/>
        </w:rPr>
        <w:lastRenderedPageBreak/>
        <w:t>Le requérant déclare ce qui suit :</w:t>
      </w:r>
    </w:p>
    <w:p w14:paraId="74E4B730" w14:textId="77777777" w:rsidR="009B7D4F" w:rsidRPr="00CC60CD" w:rsidRDefault="009B7D4F">
      <w:pPr>
        <w:jc w:val="both"/>
        <w:rPr>
          <w:rFonts w:ascii="Verdana" w:hAnsi="Verdana"/>
          <w:szCs w:val="24"/>
          <w:lang w:val="fr-CA"/>
        </w:rPr>
      </w:pPr>
    </w:p>
    <w:p w14:paraId="055497F7" w14:textId="77777777" w:rsidR="009B7D4F" w:rsidRDefault="009B7D4F">
      <w:pPr>
        <w:tabs>
          <w:tab w:val="left" w:pos="720"/>
        </w:tabs>
        <w:ind w:left="1440" w:hanging="1440"/>
        <w:jc w:val="both"/>
        <w:rPr>
          <w:rFonts w:ascii="Verdana" w:hAnsi="Verdana"/>
          <w:szCs w:val="24"/>
          <w:lang w:val="fr-CA"/>
        </w:rPr>
      </w:pPr>
      <w:r w:rsidRPr="00CC60CD">
        <w:rPr>
          <w:rFonts w:ascii="Verdana" w:hAnsi="Verdana"/>
          <w:szCs w:val="24"/>
          <w:lang w:val="fr-CA"/>
        </w:rPr>
        <w:t>1.</w:t>
      </w:r>
      <w:r w:rsidRPr="00CC60CD">
        <w:rPr>
          <w:rFonts w:ascii="Verdana" w:hAnsi="Verdana"/>
          <w:szCs w:val="24"/>
          <w:lang w:val="fr-CA"/>
        </w:rPr>
        <w:tab/>
        <w:t>a)</w:t>
      </w:r>
      <w:r w:rsidRPr="00CC60CD">
        <w:rPr>
          <w:rFonts w:ascii="Verdana" w:hAnsi="Verdana"/>
          <w:szCs w:val="24"/>
          <w:lang w:val="fr-CA"/>
        </w:rPr>
        <w:tab/>
        <w:t>Les nom, adresse, numéro de téléphone, numéro de télécopieur et de courriel du requérant :</w:t>
      </w:r>
    </w:p>
    <w:p w14:paraId="19568506" w14:textId="77777777" w:rsidR="00E4567E" w:rsidRDefault="00E4567E">
      <w:pPr>
        <w:tabs>
          <w:tab w:val="left" w:pos="720"/>
        </w:tabs>
        <w:ind w:left="1440" w:hanging="1440"/>
        <w:jc w:val="both"/>
        <w:rPr>
          <w:rFonts w:ascii="Verdana" w:hAnsi="Verdana"/>
          <w:szCs w:val="24"/>
          <w:lang w:val="fr-CA"/>
        </w:rPr>
      </w:pPr>
    </w:p>
    <w:p w14:paraId="2739E3B0" w14:textId="77777777" w:rsidR="00E4567E" w:rsidRDefault="00E4567E">
      <w:pPr>
        <w:tabs>
          <w:tab w:val="left" w:pos="720"/>
        </w:tabs>
        <w:ind w:left="1440" w:hanging="1440"/>
        <w:jc w:val="both"/>
        <w:rPr>
          <w:rFonts w:ascii="Verdana" w:hAnsi="Verdana"/>
          <w:szCs w:val="24"/>
          <w:lang w:val="fr-CA"/>
        </w:rPr>
      </w:pPr>
    </w:p>
    <w:p w14:paraId="72E0ACBA" w14:textId="77777777" w:rsidR="00E4567E" w:rsidRPr="00CC60CD" w:rsidRDefault="00E4567E">
      <w:pPr>
        <w:tabs>
          <w:tab w:val="left" w:pos="720"/>
        </w:tabs>
        <w:ind w:left="1440" w:hanging="1440"/>
        <w:jc w:val="both"/>
        <w:rPr>
          <w:rFonts w:ascii="Verdana" w:hAnsi="Verdana"/>
          <w:szCs w:val="24"/>
          <w:lang w:val="fr-CA"/>
        </w:rPr>
      </w:pPr>
    </w:p>
    <w:p w14:paraId="304F5AF3" w14:textId="77777777" w:rsidR="009B7D4F" w:rsidRPr="00CC60CD" w:rsidRDefault="009B7D4F">
      <w:pPr>
        <w:jc w:val="both"/>
        <w:rPr>
          <w:rFonts w:ascii="Verdana" w:hAnsi="Verdana"/>
          <w:szCs w:val="24"/>
          <w:lang w:val="fr-CA"/>
        </w:rPr>
      </w:pPr>
    </w:p>
    <w:p w14:paraId="6F60EE06" w14:textId="77777777" w:rsidR="009B7D4F" w:rsidRPr="00CC60CD" w:rsidRDefault="009B7D4F">
      <w:pPr>
        <w:tabs>
          <w:tab w:val="left" w:pos="720"/>
        </w:tabs>
        <w:ind w:left="1440" w:hanging="1440"/>
        <w:jc w:val="both"/>
        <w:rPr>
          <w:rFonts w:ascii="Verdana" w:hAnsi="Verdana"/>
          <w:szCs w:val="24"/>
          <w:lang w:val="fr-CA"/>
        </w:rPr>
      </w:pPr>
      <w:r w:rsidRPr="00CC60CD">
        <w:rPr>
          <w:rFonts w:ascii="Verdana" w:hAnsi="Verdana"/>
          <w:szCs w:val="24"/>
          <w:lang w:val="fr-CA"/>
        </w:rPr>
        <w:tab/>
        <w:t>b)</w:t>
      </w:r>
      <w:r w:rsidRPr="00CC60CD">
        <w:rPr>
          <w:rFonts w:ascii="Verdana" w:hAnsi="Verdana"/>
          <w:szCs w:val="24"/>
          <w:lang w:val="fr-CA"/>
        </w:rPr>
        <w:tab/>
        <w:t>Les nom, adresse, numéro de téléphone, numéro de télécopieur et de courriel d’une de ses personnes</w:t>
      </w:r>
      <w:r w:rsidRPr="00CC60CD">
        <w:rPr>
          <w:rFonts w:ascii="Verdana" w:hAnsi="Verdana"/>
          <w:szCs w:val="24"/>
          <w:lang w:val="fr-CA"/>
        </w:rPr>
        <w:noBreakHyphen/>
        <w:t>ressources (Veuillez noter que cette personne doit pouvoir être jointe en tout temps par téléphone au cours des cinq jours précédant la tenue du scrutin; votre personne</w:t>
      </w:r>
      <w:r w:rsidRPr="00CC60CD">
        <w:rPr>
          <w:rFonts w:ascii="Verdana" w:hAnsi="Verdana"/>
          <w:szCs w:val="24"/>
          <w:lang w:val="fr-CA"/>
        </w:rPr>
        <w:noBreakHyphen/>
        <w:t>ressource doit être habilitée à conclure des accords en votre nom.) :</w:t>
      </w:r>
    </w:p>
    <w:p w14:paraId="74983C89" w14:textId="77777777" w:rsidR="009B7D4F" w:rsidRPr="00CC60CD" w:rsidRDefault="009B7D4F">
      <w:pPr>
        <w:jc w:val="both"/>
        <w:rPr>
          <w:rFonts w:ascii="Verdana" w:hAnsi="Verdana"/>
          <w:szCs w:val="24"/>
          <w:lang w:val="fr-CA"/>
        </w:rPr>
      </w:pPr>
    </w:p>
    <w:p w14:paraId="0F574464" w14:textId="77777777" w:rsidR="009B7D4F" w:rsidRPr="00CC60CD" w:rsidRDefault="009B7D4F">
      <w:pPr>
        <w:jc w:val="both"/>
        <w:rPr>
          <w:rFonts w:ascii="Verdana" w:hAnsi="Verdana"/>
          <w:szCs w:val="24"/>
          <w:lang w:val="fr-CA"/>
        </w:rPr>
      </w:pPr>
    </w:p>
    <w:p w14:paraId="21E7641B" w14:textId="77777777" w:rsidR="009B7D4F" w:rsidRPr="00CC60CD" w:rsidRDefault="009B7D4F">
      <w:pPr>
        <w:jc w:val="both"/>
        <w:rPr>
          <w:rFonts w:ascii="Verdana" w:hAnsi="Verdana"/>
          <w:szCs w:val="24"/>
          <w:lang w:val="fr-CA"/>
        </w:rPr>
      </w:pPr>
    </w:p>
    <w:p w14:paraId="44F826FE" w14:textId="77777777" w:rsidR="009B7D4F" w:rsidRPr="00CC60CD" w:rsidRDefault="009B7D4F">
      <w:pPr>
        <w:jc w:val="both"/>
        <w:rPr>
          <w:rFonts w:ascii="Verdana" w:hAnsi="Verdana"/>
          <w:szCs w:val="24"/>
          <w:lang w:val="fr-CA"/>
        </w:rPr>
      </w:pPr>
    </w:p>
    <w:p w14:paraId="7EFCA72D" w14:textId="77777777" w:rsidR="009B7D4F" w:rsidRPr="00CC60CD" w:rsidRDefault="009B7D4F">
      <w:pPr>
        <w:tabs>
          <w:tab w:val="left" w:pos="720"/>
        </w:tabs>
        <w:ind w:left="1440" w:hanging="1440"/>
        <w:jc w:val="both"/>
        <w:rPr>
          <w:rFonts w:ascii="Verdana" w:hAnsi="Verdana"/>
          <w:szCs w:val="24"/>
          <w:lang w:val="fr-CA"/>
        </w:rPr>
      </w:pPr>
      <w:r w:rsidRPr="00CC60CD">
        <w:rPr>
          <w:rFonts w:ascii="Verdana" w:hAnsi="Verdana"/>
          <w:szCs w:val="24"/>
          <w:lang w:val="fr-CA"/>
        </w:rPr>
        <w:tab/>
        <w:t>c)</w:t>
      </w:r>
      <w:r w:rsidRPr="00CC60CD">
        <w:rPr>
          <w:rFonts w:ascii="Verdana" w:hAnsi="Verdana"/>
          <w:szCs w:val="24"/>
          <w:lang w:val="fr-CA"/>
        </w:rPr>
        <w:tab/>
      </w:r>
      <w:r w:rsidRPr="00CC60CD">
        <w:rPr>
          <w:rFonts w:ascii="Verdana" w:hAnsi="Verdana"/>
          <w:bCs/>
          <w:szCs w:val="24"/>
          <w:lang w:val="fr-CA"/>
        </w:rPr>
        <w:t>Adresse de courriel</w:t>
      </w:r>
      <w:r w:rsidRPr="00CC60CD">
        <w:rPr>
          <w:rFonts w:ascii="Verdana" w:hAnsi="Verdana"/>
          <w:b/>
          <w:bCs/>
          <w:szCs w:val="24"/>
          <w:lang w:val="fr-CA"/>
        </w:rPr>
        <w:t> </w:t>
      </w:r>
      <w:r w:rsidRPr="00CC60CD">
        <w:rPr>
          <w:rFonts w:ascii="Verdana" w:hAnsi="Verdana"/>
          <w:szCs w:val="24"/>
          <w:lang w:val="fr-CA"/>
        </w:rPr>
        <w:t>du représentant et de l’adjoint (e) (le cas échéant) :</w:t>
      </w:r>
    </w:p>
    <w:p w14:paraId="3DA65F6F" w14:textId="77777777" w:rsidR="009B7D4F" w:rsidRPr="00CC60CD" w:rsidRDefault="009B7D4F">
      <w:pPr>
        <w:tabs>
          <w:tab w:val="left" w:pos="2763"/>
        </w:tabs>
        <w:ind w:left="1440" w:hanging="1440"/>
        <w:jc w:val="both"/>
        <w:rPr>
          <w:rFonts w:ascii="Verdana" w:hAnsi="Verdana"/>
          <w:szCs w:val="24"/>
          <w:lang w:val="fr-CA"/>
        </w:rPr>
      </w:pPr>
      <w:r w:rsidRPr="00CC60CD">
        <w:rPr>
          <w:rFonts w:ascii="Verdana" w:hAnsi="Verdana"/>
          <w:szCs w:val="24"/>
          <w:lang w:val="fr-CA"/>
        </w:rPr>
        <w:t xml:space="preserve"> </w:t>
      </w:r>
      <w:r w:rsidRPr="00CC60CD">
        <w:rPr>
          <w:rFonts w:ascii="Verdana" w:hAnsi="Verdana"/>
          <w:szCs w:val="24"/>
          <w:lang w:val="fr-CA"/>
        </w:rPr>
        <w:tab/>
      </w:r>
      <w:r w:rsidRPr="00CC60CD">
        <w:rPr>
          <w:rFonts w:ascii="Verdana" w:hAnsi="Verdana"/>
          <w:szCs w:val="24"/>
          <w:lang w:val="fr-CA"/>
        </w:rPr>
        <w:tab/>
      </w:r>
    </w:p>
    <w:p w14:paraId="32A8095B" w14:textId="77777777" w:rsidR="009B7D4F" w:rsidRPr="00CC60CD" w:rsidRDefault="009B7D4F">
      <w:pPr>
        <w:tabs>
          <w:tab w:val="left" w:pos="720"/>
          <w:tab w:val="left" w:pos="1440"/>
          <w:tab w:val="left" w:pos="1800"/>
          <w:tab w:val="left" w:pos="5400"/>
          <w:tab w:val="left" w:pos="9360"/>
        </w:tabs>
        <w:ind w:left="1800" w:hanging="1800"/>
        <w:jc w:val="both"/>
        <w:rPr>
          <w:rFonts w:ascii="Verdana" w:hAnsi="Verdana"/>
          <w:b/>
          <w:szCs w:val="24"/>
          <w:lang w:val="fr-CA"/>
        </w:rPr>
      </w:pPr>
      <w:r w:rsidRPr="00CC60CD">
        <w:rPr>
          <w:rFonts w:ascii="Verdana" w:hAnsi="Verdana"/>
          <w:b/>
          <w:szCs w:val="24"/>
          <w:lang w:val="fr-CA"/>
        </w:rPr>
        <w:tab/>
      </w:r>
      <w:r w:rsidRPr="00CC60CD">
        <w:rPr>
          <w:rFonts w:ascii="Verdana" w:hAnsi="Verdana"/>
          <w:b/>
          <w:szCs w:val="24"/>
          <w:lang w:val="fr-CA"/>
        </w:rPr>
        <w:tab/>
        <w:t>□</w:t>
      </w:r>
      <w:r w:rsidRPr="00CC60CD">
        <w:rPr>
          <w:rFonts w:ascii="Verdana" w:hAnsi="Verdana"/>
          <w:b/>
          <w:szCs w:val="24"/>
          <w:lang w:val="fr-CA"/>
        </w:rPr>
        <w:tab/>
        <w:t>Avocat (e):</w:t>
      </w:r>
      <w:r w:rsidRPr="00CC60CD">
        <w:rPr>
          <w:rFonts w:ascii="Verdana" w:hAnsi="Verdana"/>
          <w:b/>
          <w:szCs w:val="24"/>
          <w:lang w:val="fr-CA"/>
        </w:rPr>
        <w:tab/>
        <w:t>Adjoint (e):</w:t>
      </w:r>
      <w:r w:rsidRPr="00CC60CD">
        <w:rPr>
          <w:rFonts w:ascii="Verdana" w:hAnsi="Verdana"/>
          <w:b/>
          <w:szCs w:val="24"/>
          <w:lang w:val="fr-CA"/>
        </w:rPr>
        <w:tab/>
      </w:r>
    </w:p>
    <w:p w14:paraId="737BAE57" w14:textId="77777777" w:rsidR="009B7D4F" w:rsidRPr="00CC60CD" w:rsidRDefault="009B7D4F">
      <w:pPr>
        <w:tabs>
          <w:tab w:val="left" w:pos="720"/>
          <w:tab w:val="left" w:pos="1440"/>
          <w:tab w:val="left" w:pos="1800"/>
          <w:tab w:val="left" w:leader="dot" w:pos="5400"/>
          <w:tab w:val="left" w:leader="dot" w:pos="9360"/>
        </w:tabs>
        <w:ind w:left="1800" w:hanging="1800"/>
        <w:jc w:val="both"/>
        <w:rPr>
          <w:rFonts w:ascii="Verdana" w:hAnsi="Verdana"/>
          <w:b/>
          <w:szCs w:val="24"/>
          <w:lang w:val="fr-CA"/>
        </w:rPr>
      </w:pPr>
    </w:p>
    <w:p w14:paraId="6ADC27FA" w14:textId="77777777" w:rsidR="009B7D4F" w:rsidRPr="00CC60CD" w:rsidRDefault="009B7D4F">
      <w:pPr>
        <w:tabs>
          <w:tab w:val="left" w:pos="720"/>
          <w:tab w:val="left" w:pos="1440"/>
          <w:tab w:val="left" w:pos="1800"/>
          <w:tab w:val="left" w:pos="5400"/>
          <w:tab w:val="left" w:pos="9360"/>
        </w:tabs>
        <w:ind w:left="1800" w:hanging="1800"/>
        <w:jc w:val="both"/>
        <w:rPr>
          <w:rFonts w:ascii="Verdana" w:hAnsi="Verdana"/>
          <w:b/>
          <w:szCs w:val="24"/>
          <w:lang w:val="fr-CA"/>
        </w:rPr>
      </w:pPr>
      <w:r w:rsidRPr="00CC60CD">
        <w:rPr>
          <w:rFonts w:ascii="Verdana" w:hAnsi="Verdana"/>
          <w:b/>
          <w:szCs w:val="24"/>
          <w:lang w:val="fr-CA"/>
        </w:rPr>
        <w:tab/>
      </w:r>
      <w:r w:rsidRPr="00CC60CD">
        <w:rPr>
          <w:rFonts w:ascii="Verdana" w:hAnsi="Verdana"/>
          <w:b/>
          <w:szCs w:val="24"/>
          <w:lang w:val="fr-CA"/>
        </w:rPr>
        <w:tab/>
        <w:t>□</w:t>
      </w:r>
      <w:r w:rsidRPr="00CC60CD">
        <w:rPr>
          <w:rFonts w:ascii="Verdana" w:hAnsi="Verdana"/>
          <w:b/>
          <w:szCs w:val="24"/>
          <w:lang w:val="fr-CA"/>
        </w:rPr>
        <w:tab/>
        <w:t xml:space="preserve">Parajuriste: </w:t>
      </w:r>
      <w:r w:rsidRPr="00CC60CD">
        <w:rPr>
          <w:rFonts w:ascii="Verdana" w:hAnsi="Verdana"/>
          <w:b/>
          <w:szCs w:val="24"/>
          <w:lang w:val="fr-CA"/>
        </w:rPr>
        <w:tab/>
        <w:t>Adjoint (e):</w:t>
      </w:r>
      <w:r w:rsidRPr="00CC60CD">
        <w:rPr>
          <w:rFonts w:ascii="Verdana" w:hAnsi="Verdana"/>
          <w:b/>
          <w:szCs w:val="24"/>
          <w:lang w:val="fr-CA"/>
        </w:rPr>
        <w:tab/>
      </w:r>
    </w:p>
    <w:p w14:paraId="1AF6A313" w14:textId="77777777" w:rsidR="009B7D4F" w:rsidRPr="00CC60CD" w:rsidRDefault="009B7D4F">
      <w:pPr>
        <w:tabs>
          <w:tab w:val="left" w:pos="720"/>
          <w:tab w:val="left" w:pos="1440"/>
          <w:tab w:val="left" w:pos="1800"/>
          <w:tab w:val="left" w:leader="dot" w:pos="5400"/>
          <w:tab w:val="left" w:pos="9360"/>
        </w:tabs>
        <w:ind w:left="1800" w:hanging="1800"/>
        <w:jc w:val="both"/>
        <w:rPr>
          <w:rFonts w:ascii="Verdana" w:hAnsi="Verdana"/>
          <w:b/>
          <w:szCs w:val="24"/>
          <w:lang w:val="fr-CA"/>
        </w:rPr>
      </w:pPr>
    </w:p>
    <w:p w14:paraId="02DAD01F" w14:textId="77777777" w:rsidR="009B7D4F" w:rsidRPr="00CC60CD" w:rsidRDefault="009B7D4F">
      <w:pPr>
        <w:tabs>
          <w:tab w:val="left" w:pos="720"/>
          <w:tab w:val="left" w:pos="1440"/>
          <w:tab w:val="left" w:pos="1800"/>
          <w:tab w:val="left" w:pos="5400"/>
          <w:tab w:val="left" w:pos="9360"/>
        </w:tabs>
        <w:ind w:left="1800" w:hanging="1800"/>
        <w:jc w:val="both"/>
        <w:rPr>
          <w:rFonts w:ascii="Verdana" w:hAnsi="Verdana"/>
          <w:szCs w:val="24"/>
          <w:lang w:val="fr-CA"/>
        </w:rPr>
      </w:pPr>
      <w:r w:rsidRPr="00CC60CD">
        <w:rPr>
          <w:rFonts w:ascii="Verdana" w:hAnsi="Verdana"/>
          <w:b/>
          <w:szCs w:val="24"/>
          <w:lang w:val="fr-CA"/>
        </w:rPr>
        <w:tab/>
      </w:r>
      <w:r w:rsidRPr="00CC60CD">
        <w:rPr>
          <w:rFonts w:ascii="Verdana" w:hAnsi="Verdana"/>
          <w:b/>
          <w:szCs w:val="24"/>
          <w:lang w:val="fr-CA"/>
        </w:rPr>
        <w:tab/>
        <w:t>□</w:t>
      </w:r>
      <w:r w:rsidRPr="00CC60CD">
        <w:rPr>
          <w:rFonts w:ascii="Verdana" w:hAnsi="Verdana"/>
          <w:b/>
          <w:szCs w:val="24"/>
          <w:lang w:val="fr-CA"/>
        </w:rPr>
        <w:tab/>
        <w:t xml:space="preserve">autre: </w:t>
      </w:r>
      <w:r w:rsidRPr="00CC60CD">
        <w:rPr>
          <w:rFonts w:ascii="Verdana" w:hAnsi="Verdana"/>
          <w:b/>
          <w:szCs w:val="24"/>
          <w:lang w:val="fr-CA"/>
        </w:rPr>
        <w:tab/>
        <w:t>Adjoint (e):</w:t>
      </w:r>
      <w:r w:rsidRPr="00CC60CD">
        <w:rPr>
          <w:rFonts w:ascii="Verdana" w:hAnsi="Verdana"/>
          <w:szCs w:val="24"/>
          <w:lang w:val="fr-CA"/>
        </w:rPr>
        <w:tab/>
      </w:r>
    </w:p>
    <w:p w14:paraId="1F6EDBED" w14:textId="77777777" w:rsidR="009B7D4F" w:rsidRPr="00CC60CD" w:rsidRDefault="009B7D4F">
      <w:pPr>
        <w:jc w:val="both"/>
        <w:rPr>
          <w:rFonts w:ascii="Verdana" w:hAnsi="Verdana"/>
          <w:szCs w:val="24"/>
          <w:lang w:val="fr-CA"/>
        </w:rPr>
      </w:pPr>
    </w:p>
    <w:p w14:paraId="7AF7E272" w14:textId="77777777" w:rsidR="009B7D4F" w:rsidRPr="00CC60CD" w:rsidRDefault="009B7D4F">
      <w:pPr>
        <w:ind w:left="720" w:hanging="720"/>
        <w:jc w:val="both"/>
        <w:rPr>
          <w:rFonts w:ascii="Verdana" w:hAnsi="Verdana"/>
          <w:b/>
          <w:szCs w:val="24"/>
          <w:lang w:val="fr-CA"/>
        </w:rPr>
      </w:pPr>
      <w:r w:rsidRPr="00CC60CD">
        <w:rPr>
          <w:rFonts w:ascii="Verdana" w:hAnsi="Verdana"/>
          <w:b/>
          <w:szCs w:val="24"/>
          <w:lang w:val="fr-CA"/>
        </w:rPr>
        <w:tab/>
        <w:t xml:space="preserve">[Veuillez prendre note que les </w:t>
      </w:r>
      <w:proofErr w:type="gramStart"/>
      <w:r w:rsidRPr="00CC60CD">
        <w:rPr>
          <w:rFonts w:ascii="Verdana" w:hAnsi="Verdana"/>
          <w:b/>
          <w:szCs w:val="24"/>
          <w:lang w:val="fr-CA"/>
        </w:rPr>
        <w:t>périodes de temps</w:t>
      </w:r>
      <w:proofErr w:type="gramEnd"/>
      <w:r w:rsidRPr="00CC60CD">
        <w:rPr>
          <w:rFonts w:ascii="Verdana" w:hAnsi="Verdana"/>
          <w:b/>
          <w:szCs w:val="24"/>
          <w:lang w:val="fr-CA"/>
        </w:rPr>
        <w:t xml:space="preserve"> mentionnées dans la présente requête, dans d’autres formules et avis de la Commission ainsi que dans les règles de procédure de la Commission </w:t>
      </w:r>
      <w:r w:rsidRPr="00CC60CD">
        <w:rPr>
          <w:rFonts w:ascii="Verdana" w:hAnsi="Verdana"/>
          <w:b/>
          <w:szCs w:val="24"/>
          <w:u w:val="single"/>
          <w:lang w:val="fr-CA"/>
        </w:rPr>
        <w:t>ne</w:t>
      </w:r>
      <w:r w:rsidRPr="00CC60CD">
        <w:rPr>
          <w:rFonts w:ascii="Verdana" w:hAnsi="Verdana"/>
          <w:b/>
          <w:szCs w:val="24"/>
          <w:lang w:val="fr-CA"/>
        </w:rPr>
        <w:t xml:space="preserve"> comprennent </w:t>
      </w:r>
      <w:r w:rsidRPr="00CC60CD">
        <w:rPr>
          <w:rFonts w:ascii="Verdana" w:hAnsi="Verdana"/>
          <w:b/>
          <w:szCs w:val="24"/>
          <w:u w:val="single"/>
          <w:lang w:val="fr-CA"/>
        </w:rPr>
        <w:t>pas</w:t>
      </w:r>
      <w:r w:rsidRPr="00CC60CD">
        <w:rPr>
          <w:rFonts w:ascii="Verdana" w:hAnsi="Verdana"/>
          <w:b/>
          <w:szCs w:val="24"/>
          <w:lang w:val="fr-CA"/>
        </w:rPr>
        <w:t xml:space="preserve"> les fins de semaine, les jours fériés ni tout autre jour où les bureaux de la Commission sont fermés.]</w:t>
      </w:r>
    </w:p>
    <w:p w14:paraId="12B72DF9" w14:textId="77777777" w:rsidR="009B7D4F" w:rsidRPr="00CC60CD" w:rsidRDefault="009B7D4F">
      <w:pPr>
        <w:jc w:val="both"/>
        <w:rPr>
          <w:rFonts w:ascii="Verdana" w:hAnsi="Verdana"/>
          <w:szCs w:val="24"/>
          <w:lang w:val="fr-CA"/>
        </w:rPr>
      </w:pPr>
    </w:p>
    <w:p w14:paraId="186B54FE" w14:textId="77777777" w:rsidR="009B7D4F" w:rsidRPr="00CC60CD" w:rsidRDefault="009B7D4F">
      <w:pPr>
        <w:pStyle w:val="BodyText2"/>
        <w:rPr>
          <w:rFonts w:ascii="Verdana" w:hAnsi="Verdana"/>
          <w:szCs w:val="24"/>
          <w:lang w:val="fr-CA"/>
        </w:rPr>
      </w:pPr>
      <w:r w:rsidRPr="00CC60CD">
        <w:rPr>
          <w:rFonts w:ascii="Verdana" w:hAnsi="Verdana"/>
          <w:szCs w:val="24"/>
          <w:lang w:val="fr-CA"/>
        </w:rPr>
        <w:tab/>
        <w:t>d)</w:t>
      </w:r>
      <w:r w:rsidRPr="00CC60CD">
        <w:rPr>
          <w:rFonts w:ascii="Verdana" w:hAnsi="Verdana"/>
          <w:szCs w:val="24"/>
          <w:lang w:val="fr-CA"/>
        </w:rPr>
        <w:tab/>
        <w:t>Les nom, adresse, numéro de téléphone, numéro de télécopieur et de courriel de l’intimé et de sa personne</w:t>
      </w:r>
      <w:r w:rsidRPr="00CC60CD">
        <w:rPr>
          <w:rFonts w:ascii="Verdana" w:hAnsi="Verdana"/>
          <w:szCs w:val="24"/>
          <w:lang w:val="fr-CA"/>
        </w:rPr>
        <w:noBreakHyphen/>
        <w:t>ressource :</w:t>
      </w:r>
    </w:p>
    <w:p w14:paraId="68A85C34" w14:textId="77777777" w:rsidR="009B7D4F" w:rsidRPr="00CC60CD" w:rsidRDefault="009B7D4F">
      <w:pPr>
        <w:jc w:val="both"/>
        <w:rPr>
          <w:rFonts w:ascii="Verdana" w:hAnsi="Verdana"/>
          <w:szCs w:val="24"/>
          <w:lang w:val="fr-CA"/>
        </w:rPr>
      </w:pPr>
    </w:p>
    <w:p w14:paraId="1DE61F1E" w14:textId="77777777" w:rsidR="009B7D4F" w:rsidRPr="00CC60CD" w:rsidRDefault="009B7D4F">
      <w:pPr>
        <w:jc w:val="both"/>
        <w:rPr>
          <w:rFonts w:ascii="Verdana" w:hAnsi="Verdana"/>
          <w:szCs w:val="24"/>
          <w:lang w:val="fr-CA"/>
        </w:rPr>
      </w:pPr>
    </w:p>
    <w:p w14:paraId="20448EC7" w14:textId="77777777" w:rsidR="00CC60CD" w:rsidRPr="00CC60CD" w:rsidRDefault="00CC60CD">
      <w:pPr>
        <w:jc w:val="both"/>
        <w:rPr>
          <w:rFonts w:ascii="Verdana" w:hAnsi="Verdana"/>
          <w:szCs w:val="24"/>
          <w:lang w:val="fr-CA"/>
        </w:rPr>
      </w:pPr>
    </w:p>
    <w:p w14:paraId="012629B6" w14:textId="77777777" w:rsidR="009B7D4F" w:rsidRPr="00CC60CD" w:rsidRDefault="009B7D4F">
      <w:pPr>
        <w:jc w:val="both"/>
        <w:rPr>
          <w:rFonts w:ascii="Verdana" w:hAnsi="Verdana"/>
          <w:szCs w:val="24"/>
          <w:lang w:val="fr-CA"/>
        </w:rPr>
      </w:pPr>
    </w:p>
    <w:p w14:paraId="301ACE2F" w14:textId="77777777" w:rsidR="00ED2A15" w:rsidRDefault="009B7D4F" w:rsidP="00CE6086">
      <w:pPr>
        <w:pStyle w:val="BodyTextIndent2"/>
        <w:ind w:left="720" w:hanging="720"/>
        <w:rPr>
          <w:rFonts w:ascii="Verdana" w:hAnsi="Verdana"/>
          <w:szCs w:val="24"/>
          <w:lang w:val="fr-CA"/>
        </w:rPr>
      </w:pPr>
      <w:r w:rsidRPr="00CC60CD">
        <w:rPr>
          <w:rFonts w:ascii="Verdana" w:hAnsi="Verdana"/>
          <w:szCs w:val="24"/>
          <w:lang w:val="fr-CA"/>
        </w:rPr>
        <w:tab/>
      </w:r>
    </w:p>
    <w:p w14:paraId="0F64BB38" w14:textId="77777777" w:rsidR="00ED2A15" w:rsidRDefault="00ED2A15" w:rsidP="00ED2A15">
      <w:pPr>
        <w:rPr>
          <w:lang w:val="fr-CA"/>
        </w:rPr>
      </w:pPr>
      <w:r>
        <w:rPr>
          <w:lang w:val="fr-CA"/>
        </w:rPr>
        <w:br w:type="page"/>
      </w:r>
    </w:p>
    <w:p w14:paraId="266EFFAA" w14:textId="77777777" w:rsidR="00CE6086" w:rsidRPr="00CE6086" w:rsidRDefault="00CE6086" w:rsidP="00CE6086">
      <w:pPr>
        <w:pStyle w:val="BodyTextIndent2"/>
        <w:ind w:left="720" w:hanging="720"/>
        <w:rPr>
          <w:rFonts w:ascii="Verdana" w:hAnsi="Verdana"/>
          <w:szCs w:val="24"/>
          <w:lang w:val="fr-CA"/>
        </w:rPr>
      </w:pPr>
      <w:r w:rsidRPr="00CE6086">
        <w:rPr>
          <w:rFonts w:ascii="Verdana" w:hAnsi="Verdana"/>
          <w:szCs w:val="24"/>
          <w:lang w:val="fr-CA"/>
        </w:rPr>
        <w:lastRenderedPageBreak/>
        <w:t xml:space="preserve">[Vous devez remettre à l’intimé : un Avis au syndicat (formule C 34) portant les noms des parties et la date, une copie de la présente requête, un exemplaire en blanc de la réponse, un exemplaire des bulletins d’information nos 7, 8 et 10 » [ou, dans les cas applicables, le Bulletin d'information no 32] et un exemplaire de la partie V des Règles de procédure de la Commission. </w:t>
      </w:r>
    </w:p>
    <w:p w14:paraId="0B52F451" w14:textId="77777777" w:rsidR="00CE6086" w:rsidRPr="00CE6086" w:rsidRDefault="00CE6086" w:rsidP="00CE6086">
      <w:pPr>
        <w:pStyle w:val="BodyTextIndent2"/>
        <w:ind w:left="720" w:hanging="720"/>
        <w:rPr>
          <w:rFonts w:ascii="Verdana" w:hAnsi="Verdana"/>
          <w:szCs w:val="24"/>
          <w:lang w:val="fr-CA"/>
        </w:rPr>
      </w:pPr>
    </w:p>
    <w:p w14:paraId="08737134" w14:textId="77777777" w:rsidR="009B7D4F" w:rsidRDefault="00CE6086" w:rsidP="00CE6086">
      <w:pPr>
        <w:pStyle w:val="BodyTextIndent2"/>
        <w:ind w:left="720" w:firstLine="0"/>
        <w:rPr>
          <w:rFonts w:ascii="Verdana" w:hAnsi="Verdana"/>
          <w:szCs w:val="24"/>
          <w:lang w:val="fr-CA"/>
        </w:rPr>
      </w:pPr>
      <w:r w:rsidRPr="00CE6086">
        <w:rPr>
          <w:rFonts w:ascii="Verdana" w:hAnsi="Verdana"/>
          <w:szCs w:val="24"/>
          <w:lang w:val="fr-CA"/>
        </w:rPr>
        <w:t>Vous devez également remplir un Certificat de remise et le déposer à la Commission dans un délai de deux jours. (</w:t>
      </w:r>
      <w:proofErr w:type="gramStart"/>
      <w:r w:rsidRPr="00CE6086">
        <w:rPr>
          <w:rFonts w:ascii="Verdana" w:hAnsi="Verdana"/>
          <w:szCs w:val="24"/>
          <w:lang w:val="fr-CA"/>
        </w:rPr>
        <w:t>voir</w:t>
      </w:r>
      <w:proofErr w:type="gramEnd"/>
      <w:r w:rsidRPr="00CE6086">
        <w:rPr>
          <w:rFonts w:ascii="Verdana" w:hAnsi="Verdana"/>
          <w:szCs w:val="24"/>
          <w:lang w:val="fr-CA"/>
        </w:rPr>
        <w:t xml:space="preserve"> la Règle 24.3 et le bulletin d’information aux pages 5-6).]</w:t>
      </w:r>
    </w:p>
    <w:p w14:paraId="4FCA8256" w14:textId="77777777" w:rsidR="00E4567E" w:rsidRPr="00CC60CD" w:rsidRDefault="00E4567E" w:rsidP="00CC60CD">
      <w:pPr>
        <w:pStyle w:val="BodyTextIndent2"/>
        <w:ind w:left="720" w:hanging="720"/>
        <w:rPr>
          <w:rFonts w:ascii="Verdana" w:hAnsi="Verdana"/>
          <w:szCs w:val="24"/>
          <w:lang w:val="fr-CA"/>
        </w:rPr>
      </w:pPr>
    </w:p>
    <w:p w14:paraId="26F70668"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2.</w:t>
      </w:r>
      <w:r w:rsidRPr="00CC60CD">
        <w:rPr>
          <w:rFonts w:ascii="Verdana" w:hAnsi="Verdana"/>
          <w:szCs w:val="24"/>
          <w:lang w:val="fr-CA"/>
        </w:rPr>
        <w:tab/>
        <w:t>Les nom, adresse, numéro de téléphone, numéro de télécopieur et de courriel de l’employeur des employés touchés par la requête et de sa personne</w:t>
      </w:r>
      <w:r w:rsidRPr="00CC60CD">
        <w:rPr>
          <w:rFonts w:ascii="Verdana" w:hAnsi="Verdana"/>
          <w:szCs w:val="24"/>
          <w:lang w:val="fr-CA"/>
        </w:rPr>
        <w:noBreakHyphen/>
        <w:t>ressource :</w:t>
      </w:r>
    </w:p>
    <w:p w14:paraId="6DBD87D0" w14:textId="77777777" w:rsidR="009B7D4F" w:rsidRPr="00CC60CD" w:rsidRDefault="009B7D4F">
      <w:pPr>
        <w:jc w:val="both"/>
        <w:rPr>
          <w:rFonts w:ascii="Verdana" w:hAnsi="Verdana"/>
          <w:szCs w:val="24"/>
          <w:lang w:val="fr-CA"/>
        </w:rPr>
      </w:pPr>
    </w:p>
    <w:p w14:paraId="1B103412" w14:textId="77777777" w:rsidR="009B7D4F" w:rsidRPr="00CC60CD" w:rsidRDefault="009B7D4F">
      <w:pPr>
        <w:jc w:val="both"/>
        <w:rPr>
          <w:rFonts w:ascii="Verdana" w:hAnsi="Verdana"/>
          <w:szCs w:val="24"/>
          <w:lang w:val="fr-CA"/>
        </w:rPr>
      </w:pPr>
    </w:p>
    <w:p w14:paraId="57AA539B" w14:textId="77777777" w:rsidR="009B7D4F" w:rsidRPr="00CC60CD" w:rsidRDefault="009B7D4F">
      <w:pPr>
        <w:jc w:val="both"/>
        <w:rPr>
          <w:rFonts w:ascii="Verdana" w:hAnsi="Verdana"/>
          <w:szCs w:val="24"/>
          <w:lang w:val="fr-CA"/>
        </w:rPr>
      </w:pPr>
    </w:p>
    <w:p w14:paraId="3C563C92" w14:textId="77777777" w:rsidR="009B7D4F" w:rsidRPr="00CC60CD" w:rsidRDefault="009B7D4F">
      <w:pPr>
        <w:jc w:val="both"/>
        <w:rPr>
          <w:rFonts w:ascii="Verdana" w:hAnsi="Verdana"/>
          <w:szCs w:val="24"/>
          <w:lang w:val="fr-CA"/>
        </w:rPr>
      </w:pPr>
    </w:p>
    <w:p w14:paraId="535E9005" w14:textId="77777777" w:rsidR="009B7D4F" w:rsidRPr="00CC60CD" w:rsidRDefault="009B7D4F">
      <w:pPr>
        <w:jc w:val="both"/>
        <w:rPr>
          <w:rFonts w:ascii="Verdana" w:hAnsi="Verdana"/>
          <w:szCs w:val="24"/>
          <w:lang w:val="fr-CA"/>
        </w:rPr>
      </w:pPr>
    </w:p>
    <w:p w14:paraId="6DC7E7A1" w14:textId="77777777" w:rsidR="009B7D4F" w:rsidRDefault="009B7D4F">
      <w:pPr>
        <w:pStyle w:val="BodyTextIndent2"/>
        <w:ind w:left="720" w:hanging="720"/>
        <w:rPr>
          <w:rFonts w:ascii="Verdana" w:hAnsi="Verdana"/>
          <w:szCs w:val="24"/>
          <w:lang w:val="fr-CA"/>
        </w:rPr>
      </w:pPr>
      <w:r w:rsidRPr="00CC60CD">
        <w:rPr>
          <w:rFonts w:ascii="Verdana" w:hAnsi="Verdana"/>
          <w:szCs w:val="24"/>
          <w:lang w:val="fr-CA"/>
        </w:rPr>
        <w:tab/>
        <w:t>[Vous devez remettre à l’employeur : un Avis à l’employeur du dépôt d’une requête (formule C</w:t>
      </w:r>
      <w:r w:rsidRPr="00CC60CD">
        <w:rPr>
          <w:rFonts w:ascii="Verdana" w:hAnsi="Verdana"/>
          <w:szCs w:val="24"/>
          <w:lang w:val="fr-CA"/>
        </w:rPr>
        <w:noBreakHyphen/>
        <w:t>35) portant les noms des parties et la date, des copies de votre requête, un exemplaire en blanc de l’intervention, un exemplaire en blanc de l’annexe C, un exemplaire des bulletins d’information n</w:t>
      </w:r>
      <w:r w:rsidRPr="00CC60CD">
        <w:rPr>
          <w:rFonts w:ascii="Verdana" w:hAnsi="Verdana"/>
          <w:szCs w:val="24"/>
          <w:vertAlign w:val="superscript"/>
          <w:lang w:val="fr-CA"/>
        </w:rPr>
        <w:t>os</w:t>
      </w:r>
      <w:r w:rsidRPr="00CC60CD">
        <w:rPr>
          <w:rFonts w:ascii="Verdana" w:hAnsi="Verdana"/>
          <w:szCs w:val="24"/>
          <w:lang w:val="fr-CA"/>
        </w:rPr>
        <w:t xml:space="preserve"> 7, 8 et 10 » </w:t>
      </w:r>
      <w:r w:rsidRPr="00CC60CD">
        <w:rPr>
          <w:rFonts w:ascii="Verdana" w:hAnsi="Verdana"/>
          <w:bCs/>
          <w:szCs w:val="24"/>
          <w:lang w:val="fr-CA"/>
        </w:rPr>
        <w:t>[ou, dans les cas applicables, le Bulletin d'information n</w:t>
      </w:r>
      <w:r w:rsidRPr="00CC60CD">
        <w:rPr>
          <w:rFonts w:ascii="Verdana" w:hAnsi="Verdana"/>
          <w:bCs/>
          <w:szCs w:val="24"/>
          <w:vertAlign w:val="superscript"/>
          <w:lang w:val="fr-CA"/>
        </w:rPr>
        <w:t>o</w:t>
      </w:r>
      <w:r w:rsidRPr="00CC60CD">
        <w:rPr>
          <w:rFonts w:ascii="Verdana" w:hAnsi="Verdana"/>
          <w:bCs/>
          <w:szCs w:val="24"/>
          <w:lang w:val="fr-CA"/>
        </w:rPr>
        <w:t> 32</w:t>
      </w:r>
      <w:r w:rsidRPr="00CC60CD">
        <w:rPr>
          <w:rFonts w:ascii="Verdana" w:hAnsi="Verdana"/>
          <w:szCs w:val="24"/>
          <w:lang w:val="fr-CA" w:eastAsia="en-CA"/>
        </w:rPr>
        <w:t xml:space="preserve">] </w:t>
      </w:r>
      <w:r w:rsidRPr="00CC60CD">
        <w:rPr>
          <w:rFonts w:ascii="Verdana" w:hAnsi="Verdana"/>
          <w:szCs w:val="24"/>
          <w:lang w:val="fr-CA"/>
        </w:rPr>
        <w:t>et un exemplaire de la partie V des Règles de procédure de la Commission. Vous devez également remplir un Certificat de remise.]</w:t>
      </w:r>
    </w:p>
    <w:p w14:paraId="290E0732" w14:textId="77777777" w:rsidR="00CC60CD" w:rsidRPr="00CC60CD" w:rsidRDefault="00CC60CD">
      <w:pPr>
        <w:pStyle w:val="BodyTextIndent2"/>
        <w:ind w:left="720" w:hanging="720"/>
        <w:rPr>
          <w:rFonts w:ascii="Verdana" w:hAnsi="Verdana"/>
          <w:szCs w:val="24"/>
          <w:lang w:val="fr-CA"/>
        </w:rPr>
      </w:pPr>
    </w:p>
    <w:p w14:paraId="1A36DECF"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3.</w:t>
      </w:r>
      <w:r w:rsidRPr="00CC60CD">
        <w:rPr>
          <w:rFonts w:ascii="Verdana" w:hAnsi="Verdana"/>
          <w:szCs w:val="24"/>
          <w:lang w:val="fr-CA"/>
        </w:rPr>
        <w:tab/>
        <w:t>La date de dépôt de la requête est le :</w:t>
      </w:r>
    </w:p>
    <w:p w14:paraId="460E7647" w14:textId="77777777" w:rsidR="009B7D4F" w:rsidRDefault="009B7D4F">
      <w:pPr>
        <w:jc w:val="both"/>
        <w:rPr>
          <w:rFonts w:ascii="Verdana" w:hAnsi="Verdana"/>
          <w:szCs w:val="24"/>
          <w:lang w:val="fr-CA"/>
        </w:rPr>
      </w:pPr>
    </w:p>
    <w:p w14:paraId="33DC5BC8" w14:textId="77777777" w:rsidR="00ED2A15" w:rsidRPr="00CC60CD" w:rsidRDefault="00ED2A15">
      <w:pPr>
        <w:jc w:val="both"/>
        <w:rPr>
          <w:rFonts w:ascii="Verdana" w:hAnsi="Verdana"/>
          <w:szCs w:val="24"/>
          <w:lang w:val="fr-CA"/>
        </w:rPr>
      </w:pPr>
    </w:p>
    <w:p w14:paraId="27B9E744" w14:textId="1313FBDF" w:rsidR="009B7D4F" w:rsidRPr="00CC60CD" w:rsidRDefault="009B7D4F">
      <w:pPr>
        <w:ind w:left="720" w:hanging="720"/>
        <w:jc w:val="both"/>
        <w:rPr>
          <w:rFonts w:ascii="Verdana" w:hAnsi="Verdana"/>
          <w:b/>
          <w:szCs w:val="24"/>
          <w:lang w:val="fr-CA"/>
        </w:rPr>
      </w:pPr>
      <w:r w:rsidRPr="00CC60CD">
        <w:rPr>
          <w:rFonts w:ascii="Verdana" w:hAnsi="Verdana"/>
          <w:b/>
          <w:szCs w:val="24"/>
          <w:lang w:val="fr-CA"/>
        </w:rPr>
        <w:tab/>
        <w:t>[La date de dépôt de la requête est celle où la Commission reçoit la requête</w:t>
      </w:r>
      <w:r w:rsidR="0001068A" w:rsidRPr="00CC60CD">
        <w:rPr>
          <w:rFonts w:ascii="Verdana" w:hAnsi="Verdana"/>
          <w:b/>
          <w:szCs w:val="24"/>
          <w:lang w:val="fr-CA"/>
        </w:rPr>
        <w:t>, sauf si celle</w:t>
      </w:r>
      <w:r w:rsidR="0001068A" w:rsidRPr="00CC60CD">
        <w:rPr>
          <w:rFonts w:ascii="Verdana" w:hAnsi="Verdana"/>
          <w:b/>
          <w:szCs w:val="24"/>
          <w:lang w:val="fr-CA"/>
        </w:rPr>
        <w:noBreakHyphen/>
        <w:t>ci est envoyée par le Service des messageries prioritaires de la Société canadienne des postes, auquel cas il s’agit de la date où l’envoi a été accepté par la Société. Les requérants qui utilisent le Service des messageries prioritaires de la Société canadienne des postes doivent conserver une copie du récépissé postal et la joindre au Certificat de remise déposé auprès de la Commission</w:t>
      </w:r>
      <w:r w:rsidR="009106A8">
        <w:rPr>
          <w:rFonts w:ascii="Verdana" w:hAnsi="Verdana"/>
          <w:b/>
          <w:szCs w:val="24"/>
          <w:lang w:val="fr-CA"/>
        </w:rPr>
        <w:t>.</w:t>
      </w:r>
      <w:r w:rsidRPr="00CC60CD">
        <w:rPr>
          <w:rFonts w:ascii="Verdana" w:hAnsi="Verdana"/>
          <w:b/>
          <w:szCs w:val="24"/>
          <w:lang w:val="fr-CA"/>
        </w:rPr>
        <w:t>]</w:t>
      </w:r>
    </w:p>
    <w:p w14:paraId="21E9ECDA" w14:textId="77777777" w:rsidR="009B7D4F" w:rsidRPr="00CC60CD" w:rsidRDefault="009B7D4F">
      <w:pPr>
        <w:jc w:val="both"/>
        <w:rPr>
          <w:rFonts w:ascii="Verdana" w:hAnsi="Verdana"/>
          <w:szCs w:val="24"/>
          <w:lang w:val="fr-CA"/>
        </w:rPr>
      </w:pPr>
    </w:p>
    <w:p w14:paraId="2630362C" w14:textId="77777777" w:rsidR="00ED2A15" w:rsidRDefault="00ED2A15">
      <w:pPr>
        <w:rPr>
          <w:rFonts w:ascii="Verdana" w:hAnsi="Verdana"/>
          <w:szCs w:val="24"/>
          <w:lang w:val="fr-CA"/>
        </w:rPr>
      </w:pPr>
      <w:r>
        <w:rPr>
          <w:rFonts w:ascii="Verdana" w:hAnsi="Verdana"/>
          <w:szCs w:val="24"/>
          <w:lang w:val="fr-CA"/>
        </w:rPr>
        <w:br w:type="page"/>
      </w:r>
    </w:p>
    <w:p w14:paraId="229AFAB2"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lastRenderedPageBreak/>
        <w:t>4.</w:t>
      </w:r>
      <w:r w:rsidRPr="00CC60CD">
        <w:rPr>
          <w:rFonts w:ascii="Verdana" w:hAnsi="Verdana"/>
          <w:szCs w:val="24"/>
          <w:lang w:val="fr-CA"/>
        </w:rPr>
        <w:tab/>
        <w:t xml:space="preserve">Une description détaillée de l’unité d’employés dont l’intimé est l’agent négociateur, y compris sa situation géographique. (On trouve habituellement cette description dans la clause de reconnaissance ou </w:t>
      </w:r>
      <w:proofErr w:type="gramStart"/>
      <w:r w:rsidRPr="00CC60CD">
        <w:rPr>
          <w:rFonts w:ascii="Verdana" w:hAnsi="Verdana"/>
          <w:szCs w:val="24"/>
          <w:lang w:val="fr-CA"/>
        </w:rPr>
        <w:t>de</w:t>
      </w:r>
      <w:proofErr w:type="gramEnd"/>
      <w:r w:rsidRPr="00CC60CD">
        <w:rPr>
          <w:rFonts w:ascii="Verdana" w:hAnsi="Verdana"/>
          <w:szCs w:val="24"/>
          <w:lang w:val="fr-CA"/>
        </w:rPr>
        <w:t xml:space="preserve"> champ d’application de la convention collective, s’il en est.)</w:t>
      </w:r>
    </w:p>
    <w:p w14:paraId="2E9047CC" w14:textId="77777777" w:rsidR="009B7D4F" w:rsidRPr="00CC60CD" w:rsidRDefault="009B7D4F">
      <w:pPr>
        <w:jc w:val="both"/>
        <w:rPr>
          <w:rFonts w:ascii="Verdana" w:hAnsi="Verdana"/>
          <w:szCs w:val="24"/>
          <w:lang w:val="fr-CA"/>
        </w:rPr>
      </w:pPr>
    </w:p>
    <w:p w14:paraId="701F1B5F" w14:textId="77777777" w:rsidR="009B7D4F" w:rsidRPr="00CC60CD" w:rsidRDefault="009B7D4F">
      <w:pPr>
        <w:jc w:val="both"/>
        <w:rPr>
          <w:rFonts w:ascii="Verdana" w:hAnsi="Verdana"/>
          <w:szCs w:val="24"/>
          <w:lang w:val="fr-CA"/>
        </w:rPr>
      </w:pPr>
    </w:p>
    <w:p w14:paraId="746A098A" w14:textId="77777777" w:rsidR="009B7D4F" w:rsidRPr="00CC60CD" w:rsidRDefault="009B7D4F">
      <w:pPr>
        <w:jc w:val="both"/>
        <w:rPr>
          <w:rFonts w:ascii="Verdana" w:hAnsi="Verdana"/>
          <w:szCs w:val="24"/>
          <w:lang w:val="fr-CA"/>
        </w:rPr>
      </w:pPr>
    </w:p>
    <w:p w14:paraId="22FCE10E" w14:textId="77777777" w:rsidR="009B7D4F" w:rsidRPr="00CC60CD" w:rsidRDefault="009B7D4F">
      <w:pPr>
        <w:jc w:val="both"/>
        <w:rPr>
          <w:rFonts w:ascii="Verdana" w:hAnsi="Verdana"/>
          <w:szCs w:val="24"/>
          <w:lang w:val="fr-CA"/>
        </w:rPr>
      </w:pPr>
    </w:p>
    <w:p w14:paraId="5A529B8B" w14:textId="77777777" w:rsidR="009B7D4F" w:rsidRPr="00CC60CD" w:rsidRDefault="009B7D4F">
      <w:pPr>
        <w:jc w:val="both"/>
        <w:rPr>
          <w:rFonts w:ascii="Verdana" w:hAnsi="Verdana"/>
          <w:szCs w:val="24"/>
          <w:lang w:val="fr-CA"/>
        </w:rPr>
      </w:pPr>
    </w:p>
    <w:p w14:paraId="2E260BF3"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5.</w:t>
      </w:r>
      <w:r w:rsidRPr="00CC60CD">
        <w:rPr>
          <w:rFonts w:ascii="Verdana" w:hAnsi="Verdana"/>
          <w:szCs w:val="24"/>
          <w:lang w:val="fr-CA"/>
        </w:rPr>
        <w:tab/>
        <w:t>Une description de chaque chantier de construction où vous croyez que des employés touchés étaient au travail à la date de dépôt de la requête (veuillez énumérer) :</w:t>
      </w:r>
    </w:p>
    <w:p w14:paraId="04A524B3" w14:textId="77777777" w:rsidR="00ED2A15" w:rsidRPr="00CC60CD" w:rsidRDefault="00ED2A15" w:rsidP="00ED2A15">
      <w:pPr>
        <w:jc w:val="both"/>
        <w:rPr>
          <w:rFonts w:ascii="Verdana" w:hAnsi="Verdana"/>
          <w:szCs w:val="24"/>
          <w:lang w:val="fr-CA"/>
        </w:rPr>
      </w:pPr>
    </w:p>
    <w:p w14:paraId="4E7D9C13" w14:textId="77777777" w:rsidR="00ED2A15" w:rsidRPr="00CC60CD" w:rsidRDefault="00ED2A15" w:rsidP="00ED2A15">
      <w:pPr>
        <w:jc w:val="both"/>
        <w:rPr>
          <w:rFonts w:ascii="Verdana" w:hAnsi="Verdana"/>
          <w:szCs w:val="24"/>
          <w:lang w:val="fr-CA"/>
        </w:rPr>
      </w:pPr>
    </w:p>
    <w:p w14:paraId="43D975D2" w14:textId="77777777" w:rsidR="00ED2A15" w:rsidRPr="00CC60CD" w:rsidRDefault="00ED2A15" w:rsidP="00ED2A15">
      <w:pPr>
        <w:jc w:val="both"/>
        <w:rPr>
          <w:rFonts w:ascii="Verdana" w:hAnsi="Verdana"/>
          <w:szCs w:val="24"/>
          <w:lang w:val="fr-CA"/>
        </w:rPr>
      </w:pPr>
    </w:p>
    <w:p w14:paraId="0889C8DE" w14:textId="77777777" w:rsidR="00ED2A15" w:rsidRPr="00CC60CD" w:rsidRDefault="00ED2A15" w:rsidP="00ED2A15">
      <w:pPr>
        <w:jc w:val="both"/>
        <w:rPr>
          <w:rFonts w:ascii="Verdana" w:hAnsi="Verdana"/>
          <w:szCs w:val="24"/>
          <w:lang w:val="fr-CA"/>
        </w:rPr>
      </w:pPr>
    </w:p>
    <w:p w14:paraId="28EB9C61" w14:textId="77777777" w:rsidR="00ED2A15" w:rsidRPr="00CC60CD" w:rsidRDefault="00ED2A15" w:rsidP="00ED2A15">
      <w:pPr>
        <w:jc w:val="both"/>
        <w:rPr>
          <w:rFonts w:ascii="Verdana" w:hAnsi="Verdana"/>
          <w:szCs w:val="24"/>
          <w:lang w:val="fr-CA"/>
        </w:rPr>
      </w:pPr>
    </w:p>
    <w:p w14:paraId="71DB03C3"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6.</w:t>
      </w:r>
      <w:r w:rsidRPr="00CC60CD">
        <w:rPr>
          <w:rFonts w:ascii="Verdana" w:hAnsi="Verdana"/>
          <w:szCs w:val="24"/>
          <w:lang w:val="fr-CA"/>
        </w:rPr>
        <w:tab/>
        <w:t>S’il existe ou s’il a existé une convention collective, indiquez la date de signature, la date d’entrée en vigueur et la date d’expiration de la plus récente :</w:t>
      </w:r>
    </w:p>
    <w:p w14:paraId="7A2C3776" w14:textId="77777777" w:rsidR="009B7D4F" w:rsidRPr="00CC60CD" w:rsidRDefault="009B7D4F">
      <w:pPr>
        <w:jc w:val="both"/>
        <w:rPr>
          <w:rFonts w:ascii="Verdana" w:hAnsi="Verdana"/>
          <w:szCs w:val="24"/>
          <w:lang w:val="fr-CA"/>
        </w:rPr>
      </w:pPr>
    </w:p>
    <w:p w14:paraId="0D58B22A" w14:textId="77777777" w:rsidR="009B7D4F" w:rsidRPr="00CC60CD" w:rsidRDefault="009B7D4F">
      <w:pPr>
        <w:jc w:val="both"/>
        <w:rPr>
          <w:rFonts w:ascii="Verdana" w:hAnsi="Verdana"/>
          <w:szCs w:val="24"/>
          <w:lang w:val="fr-CA"/>
        </w:rPr>
      </w:pPr>
    </w:p>
    <w:p w14:paraId="1EB7B852" w14:textId="77777777" w:rsidR="009B7D4F" w:rsidRPr="00CC60CD" w:rsidRDefault="009B7D4F">
      <w:pPr>
        <w:jc w:val="both"/>
        <w:rPr>
          <w:rFonts w:ascii="Verdana" w:hAnsi="Verdana"/>
          <w:szCs w:val="24"/>
          <w:lang w:val="fr-CA"/>
        </w:rPr>
      </w:pPr>
    </w:p>
    <w:p w14:paraId="0926EB13" w14:textId="77777777" w:rsidR="009B7D4F" w:rsidRPr="00CC60CD" w:rsidRDefault="009B7D4F">
      <w:pPr>
        <w:jc w:val="both"/>
        <w:rPr>
          <w:rFonts w:ascii="Verdana" w:hAnsi="Verdana"/>
          <w:szCs w:val="24"/>
          <w:lang w:val="fr-CA"/>
        </w:rPr>
      </w:pPr>
    </w:p>
    <w:p w14:paraId="3514DDBE" w14:textId="77777777" w:rsidR="009B7D4F" w:rsidRPr="00CC60CD" w:rsidRDefault="009B7D4F">
      <w:pPr>
        <w:jc w:val="both"/>
        <w:rPr>
          <w:rFonts w:ascii="Verdana" w:hAnsi="Verdana"/>
          <w:szCs w:val="24"/>
          <w:lang w:val="fr-CA"/>
        </w:rPr>
      </w:pPr>
    </w:p>
    <w:p w14:paraId="7C8B9172"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7.</w:t>
      </w:r>
      <w:r w:rsidRPr="00CC60CD">
        <w:rPr>
          <w:rFonts w:ascii="Verdana" w:hAnsi="Verdana"/>
          <w:szCs w:val="24"/>
          <w:lang w:val="fr-CA"/>
        </w:rPr>
        <w:tab/>
        <w:t>S’il existe une convention collective, s’agit-il de la première convention conclue entre l’employeur et le syndicat?</w:t>
      </w:r>
    </w:p>
    <w:p w14:paraId="1157B0F0" w14:textId="77777777" w:rsidR="009B7D4F" w:rsidRPr="00CC60CD" w:rsidRDefault="009B7D4F">
      <w:pPr>
        <w:jc w:val="both"/>
        <w:rPr>
          <w:rFonts w:ascii="Verdana" w:hAnsi="Verdana"/>
          <w:szCs w:val="24"/>
          <w:lang w:val="fr-CA"/>
        </w:rPr>
      </w:pPr>
    </w:p>
    <w:p w14:paraId="6C2B97AA" w14:textId="77777777" w:rsidR="009B7D4F" w:rsidRPr="00CC60CD" w:rsidRDefault="009B7D4F">
      <w:pPr>
        <w:jc w:val="both"/>
        <w:rPr>
          <w:rFonts w:ascii="Verdana" w:hAnsi="Verdana"/>
          <w:szCs w:val="24"/>
          <w:lang w:val="fr-CA"/>
        </w:rPr>
      </w:pPr>
      <w:r w:rsidRPr="00CC60CD">
        <w:rPr>
          <w:rFonts w:ascii="Verdana" w:hAnsi="Verdana"/>
          <w:szCs w:val="24"/>
          <w:lang w:val="fr-CA"/>
        </w:rPr>
        <w:tab/>
        <w:t>[__]</w:t>
      </w:r>
      <w:r w:rsidRPr="00CC60CD">
        <w:rPr>
          <w:rFonts w:ascii="Verdana" w:hAnsi="Verdana"/>
          <w:szCs w:val="24"/>
          <w:lang w:val="fr-CA"/>
        </w:rPr>
        <w:tab/>
        <w:t>Oui</w:t>
      </w:r>
    </w:p>
    <w:p w14:paraId="5F66429A" w14:textId="77777777" w:rsidR="009B7D4F" w:rsidRPr="00CC60CD" w:rsidRDefault="009B7D4F">
      <w:pPr>
        <w:jc w:val="both"/>
        <w:rPr>
          <w:rFonts w:ascii="Verdana" w:hAnsi="Verdana"/>
          <w:szCs w:val="24"/>
          <w:lang w:val="fr-CA"/>
        </w:rPr>
      </w:pPr>
      <w:r w:rsidRPr="00CC60CD">
        <w:rPr>
          <w:rFonts w:ascii="Verdana" w:hAnsi="Verdana"/>
          <w:szCs w:val="24"/>
          <w:lang w:val="fr-CA"/>
        </w:rPr>
        <w:tab/>
        <w:t>[__]</w:t>
      </w:r>
      <w:r w:rsidRPr="00CC60CD">
        <w:rPr>
          <w:rFonts w:ascii="Verdana" w:hAnsi="Verdana"/>
          <w:szCs w:val="24"/>
          <w:lang w:val="fr-CA"/>
        </w:rPr>
        <w:tab/>
        <w:t>Non</w:t>
      </w:r>
    </w:p>
    <w:p w14:paraId="7115F2DF" w14:textId="77777777" w:rsidR="009B7D4F" w:rsidRPr="00CC60CD" w:rsidRDefault="009B7D4F">
      <w:pPr>
        <w:jc w:val="both"/>
        <w:rPr>
          <w:rFonts w:ascii="Verdana" w:hAnsi="Verdana"/>
          <w:szCs w:val="24"/>
          <w:lang w:val="fr-CA"/>
        </w:rPr>
      </w:pPr>
    </w:p>
    <w:p w14:paraId="7213488C"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8.</w:t>
      </w:r>
      <w:r w:rsidRPr="00CC60CD">
        <w:rPr>
          <w:rFonts w:ascii="Verdana" w:hAnsi="Verdana"/>
          <w:szCs w:val="24"/>
          <w:lang w:val="fr-CA"/>
        </w:rPr>
        <w:tab/>
        <w:t>S’il n’existe pas de convention collective, indiquez la date de l’accord de reconnaissance ou du certificat de la Commission :</w:t>
      </w:r>
    </w:p>
    <w:p w14:paraId="68D326A8" w14:textId="77777777" w:rsidR="009B7D4F" w:rsidRPr="00CC60CD" w:rsidRDefault="009B7D4F">
      <w:pPr>
        <w:jc w:val="both"/>
        <w:rPr>
          <w:rFonts w:ascii="Verdana" w:hAnsi="Verdana"/>
          <w:szCs w:val="24"/>
          <w:lang w:val="fr-CA"/>
        </w:rPr>
      </w:pPr>
    </w:p>
    <w:p w14:paraId="077EE85B" w14:textId="77777777" w:rsidR="009B7D4F" w:rsidRPr="00CC60CD" w:rsidRDefault="009B7D4F">
      <w:pPr>
        <w:jc w:val="both"/>
        <w:rPr>
          <w:rFonts w:ascii="Verdana" w:hAnsi="Verdana"/>
          <w:szCs w:val="24"/>
          <w:lang w:val="fr-CA"/>
        </w:rPr>
      </w:pPr>
    </w:p>
    <w:p w14:paraId="2AA49F0F" w14:textId="77777777" w:rsidR="009B7D4F" w:rsidRPr="00CC60CD" w:rsidRDefault="009B7D4F">
      <w:pPr>
        <w:pStyle w:val="BodyTextIndent3"/>
        <w:rPr>
          <w:rFonts w:ascii="Verdana" w:hAnsi="Verdana"/>
          <w:szCs w:val="24"/>
          <w:lang w:val="fr-CA"/>
        </w:rPr>
      </w:pPr>
    </w:p>
    <w:p w14:paraId="0876DE8A" w14:textId="77777777" w:rsidR="009B7D4F" w:rsidRPr="00CC60CD" w:rsidRDefault="009B7D4F">
      <w:pPr>
        <w:pStyle w:val="BodyTextIndent3"/>
        <w:rPr>
          <w:rFonts w:ascii="Verdana" w:hAnsi="Verdana"/>
          <w:szCs w:val="24"/>
          <w:lang w:val="fr-CA"/>
        </w:rPr>
      </w:pPr>
    </w:p>
    <w:p w14:paraId="534410AD" w14:textId="77777777" w:rsidR="009B7D4F" w:rsidRPr="00CC60CD" w:rsidRDefault="009B7D4F">
      <w:pPr>
        <w:pStyle w:val="BodyTextIndent3"/>
        <w:rPr>
          <w:rFonts w:ascii="Verdana" w:hAnsi="Verdana"/>
          <w:szCs w:val="24"/>
          <w:lang w:val="fr-CA"/>
        </w:rPr>
      </w:pPr>
    </w:p>
    <w:p w14:paraId="75408DB1"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9.</w:t>
      </w:r>
      <w:r w:rsidRPr="00CC60CD">
        <w:rPr>
          <w:rFonts w:ascii="Verdana" w:hAnsi="Verdana"/>
          <w:szCs w:val="24"/>
          <w:lang w:val="fr-CA"/>
        </w:rPr>
        <w:tab/>
        <w:t>Le nombre d’employés compris dans l’unité de négociation et qui, selon le requérant, étaient au travail à la date de dépôt de la requête :</w:t>
      </w:r>
    </w:p>
    <w:p w14:paraId="4888BF21" w14:textId="77777777" w:rsidR="009B7D4F" w:rsidRPr="00CC60CD" w:rsidRDefault="009B7D4F">
      <w:pPr>
        <w:jc w:val="both"/>
        <w:rPr>
          <w:rFonts w:ascii="Verdana" w:hAnsi="Verdana"/>
          <w:szCs w:val="24"/>
          <w:lang w:val="fr-CA"/>
        </w:rPr>
      </w:pPr>
    </w:p>
    <w:p w14:paraId="41192A55" w14:textId="77777777" w:rsidR="009B7D4F" w:rsidRPr="00CC60CD" w:rsidRDefault="009B7D4F">
      <w:pPr>
        <w:jc w:val="both"/>
        <w:rPr>
          <w:rFonts w:ascii="Verdana" w:hAnsi="Verdana"/>
          <w:szCs w:val="24"/>
          <w:lang w:val="fr-CA"/>
        </w:rPr>
      </w:pPr>
    </w:p>
    <w:p w14:paraId="7D79D472" w14:textId="77777777" w:rsidR="009B7D4F" w:rsidRPr="00CC60CD" w:rsidRDefault="009B7D4F">
      <w:pPr>
        <w:jc w:val="both"/>
        <w:rPr>
          <w:rFonts w:ascii="Verdana" w:hAnsi="Verdana"/>
          <w:szCs w:val="24"/>
          <w:lang w:val="fr-CA"/>
        </w:rPr>
      </w:pPr>
    </w:p>
    <w:p w14:paraId="45D803E3" w14:textId="77777777" w:rsidR="009B7D4F" w:rsidRPr="00CC60CD" w:rsidRDefault="009B7D4F">
      <w:pPr>
        <w:jc w:val="both"/>
        <w:rPr>
          <w:rFonts w:ascii="Verdana" w:hAnsi="Verdana"/>
          <w:szCs w:val="24"/>
          <w:lang w:val="fr-CA"/>
        </w:rPr>
      </w:pPr>
    </w:p>
    <w:p w14:paraId="0B19F9A7" w14:textId="77777777" w:rsidR="009B7D4F" w:rsidRPr="00CC60CD" w:rsidRDefault="009B7D4F">
      <w:pPr>
        <w:jc w:val="both"/>
        <w:rPr>
          <w:rFonts w:ascii="Verdana" w:hAnsi="Verdana"/>
          <w:szCs w:val="24"/>
          <w:lang w:val="fr-CA"/>
        </w:rPr>
      </w:pPr>
    </w:p>
    <w:p w14:paraId="7E8B3B81" w14:textId="77777777" w:rsidR="009B7D4F" w:rsidRPr="00CC60CD" w:rsidRDefault="009B7D4F">
      <w:pPr>
        <w:pStyle w:val="BodyTextIndent3"/>
        <w:numPr>
          <w:ilvl w:val="0"/>
          <w:numId w:val="4"/>
        </w:numPr>
        <w:rPr>
          <w:rFonts w:ascii="Verdana" w:hAnsi="Verdana"/>
          <w:szCs w:val="24"/>
          <w:lang w:val="fr-CA"/>
        </w:rPr>
      </w:pPr>
      <w:r w:rsidRPr="00CC60CD">
        <w:rPr>
          <w:rFonts w:ascii="Verdana" w:hAnsi="Verdana"/>
          <w:szCs w:val="24"/>
          <w:lang w:val="fr-CA"/>
        </w:rPr>
        <w:lastRenderedPageBreak/>
        <w:t>Accompagne la présente requête une preuve documentaire démontrant que des employés ne désirent pas être représentés par le syndicat; ce document</w:t>
      </w:r>
    </w:p>
    <w:p w14:paraId="3E76BAC6" w14:textId="77777777" w:rsidR="009B7D4F" w:rsidRPr="00CC60CD" w:rsidRDefault="009B7D4F">
      <w:pPr>
        <w:pStyle w:val="BodyTextIndent3"/>
        <w:ind w:left="0" w:firstLine="0"/>
        <w:rPr>
          <w:rFonts w:ascii="Verdana" w:hAnsi="Verdana"/>
          <w:szCs w:val="24"/>
          <w:lang w:val="fr-CA"/>
        </w:rPr>
      </w:pPr>
    </w:p>
    <w:p w14:paraId="6BE821F5" w14:textId="77777777" w:rsidR="009B7D4F" w:rsidRPr="00CC60CD" w:rsidRDefault="009B7D4F">
      <w:pPr>
        <w:pStyle w:val="BodyTextIndent3"/>
        <w:ind w:left="0" w:firstLine="720"/>
        <w:rPr>
          <w:rFonts w:ascii="Verdana" w:hAnsi="Verdana"/>
          <w:szCs w:val="24"/>
          <w:lang w:val="fr-CA"/>
        </w:rPr>
      </w:pPr>
      <w:r w:rsidRPr="00CC60CD">
        <w:rPr>
          <w:rFonts w:ascii="Verdana" w:hAnsi="Verdana"/>
          <w:szCs w:val="24"/>
          <w:lang w:val="fr-CA"/>
        </w:rPr>
        <w:t>[__]</w:t>
      </w:r>
      <w:r w:rsidRPr="00CC60CD">
        <w:rPr>
          <w:rFonts w:ascii="Verdana" w:hAnsi="Verdana"/>
          <w:szCs w:val="24"/>
          <w:lang w:val="fr-CA"/>
        </w:rPr>
        <w:tab/>
        <w:t>présente</w:t>
      </w:r>
    </w:p>
    <w:p w14:paraId="436BA0A6" w14:textId="77777777" w:rsidR="009B7D4F" w:rsidRPr="00CC60CD" w:rsidRDefault="009B7D4F">
      <w:pPr>
        <w:jc w:val="both"/>
        <w:rPr>
          <w:rFonts w:ascii="Verdana" w:hAnsi="Verdana"/>
          <w:szCs w:val="24"/>
          <w:lang w:val="fr-CA"/>
        </w:rPr>
      </w:pPr>
      <w:r w:rsidRPr="00CC60CD">
        <w:rPr>
          <w:rFonts w:ascii="Verdana" w:hAnsi="Verdana"/>
          <w:szCs w:val="24"/>
          <w:lang w:val="fr-CA"/>
        </w:rPr>
        <w:tab/>
        <w:t>[__]</w:t>
      </w:r>
      <w:r w:rsidRPr="00CC60CD">
        <w:rPr>
          <w:rFonts w:ascii="Verdana" w:hAnsi="Verdana"/>
          <w:szCs w:val="24"/>
          <w:lang w:val="fr-CA"/>
        </w:rPr>
        <w:tab/>
        <w:t>ne présente pas</w:t>
      </w:r>
    </w:p>
    <w:p w14:paraId="12FEE8D5" w14:textId="77777777" w:rsidR="009B7D4F" w:rsidRPr="00CC60CD" w:rsidRDefault="009B7D4F">
      <w:pPr>
        <w:jc w:val="both"/>
        <w:rPr>
          <w:rFonts w:ascii="Verdana" w:hAnsi="Verdana"/>
          <w:szCs w:val="24"/>
          <w:lang w:val="fr-CA"/>
        </w:rPr>
      </w:pPr>
    </w:p>
    <w:p w14:paraId="5836F5C4"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ab/>
      </w:r>
      <w:proofErr w:type="gramStart"/>
      <w:r w:rsidRPr="00CC60CD">
        <w:rPr>
          <w:rFonts w:ascii="Verdana" w:hAnsi="Verdana"/>
          <w:szCs w:val="24"/>
          <w:lang w:val="fr-CA"/>
        </w:rPr>
        <w:t>la</w:t>
      </w:r>
      <w:proofErr w:type="gramEnd"/>
      <w:r w:rsidRPr="00CC60CD">
        <w:rPr>
          <w:rFonts w:ascii="Verdana" w:hAnsi="Verdana"/>
          <w:szCs w:val="24"/>
          <w:lang w:val="fr-CA"/>
        </w:rPr>
        <w:t xml:space="preserve"> position de 40 p. 100 ou plus des employés compris dans l’unité de négociation qui étaient au travail à la date de dépôt de la requête.</w:t>
      </w:r>
    </w:p>
    <w:p w14:paraId="4F7F377E" w14:textId="77777777" w:rsidR="009B7D4F" w:rsidRDefault="009B7D4F">
      <w:pPr>
        <w:jc w:val="both"/>
        <w:rPr>
          <w:rFonts w:ascii="Verdana" w:hAnsi="Verdana"/>
          <w:szCs w:val="24"/>
          <w:lang w:val="fr-CA"/>
        </w:rPr>
      </w:pPr>
    </w:p>
    <w:p w14:paraId="4D8BD540" w14:textId="77777777" w:rsidR="00E45E1D" w:rsidRPr="00CC60CD" w:rsidRDefault="00E45E1D">
      <w:pPr>
        <w:jc w:val="both"/>
        <w:rPr>
          <w:rFonts w:ascii="Verdana" w:hAnsi="Verdana"/>
          <w:szCs w:val="24"/>
          <w:lang w:val="fr-CA"/>
        </w:rPr>
      </w:pPr>
    </w:p>
    <w:p w14:paraId="5E80CE10" w14:textId="77777777" w:rsidR="00CC60CD" w:rsidRDefault="009B7D4F">
      <w:pPr>
        <w:ind w:left="720" w:hanging="720"/>
        <w:jc w:val="both"/>
        <w:rPr>
          <w:rFonts w:ascii="Verdana" w:hAnsi="Verdana"/>
          <w:b/>
          <w:szCs w:val="24"/>
          <w:lang w:val="fr-CA"/>
        </w:rPr>
      </w:pPr>
      <w:r w:rsidRPr="00CC60CD">
        <w:rPr>
          <w:rFonts w:ascii="Verdana" w:hAnsi="Verdana"/>
          <w:b/>
          <w:szCs w:val="24"/>
          <w:lang w:val="fr-CA"/>
        </w:rPr>
        <w:tab/>
        <w:t xml:space="preserve">[Le paragraphe 63 (4) de la Loi prévoit qu’une requête en révocation du droit de négocier doit être accompagnée d’une liste des noms des employés compris dans l’unité de négociation qui ont exprimé le désir de ne pas être représentés par le syndicat ainsi que de la preuve des désirs de ces </w:t>
      </w:r>
    </w:p>
    <w:p w14:paraId="0E6E2E3B" w14:textId="77777777" w:rsidR="009B7D4F" w:rsidRDefault="00CC60CD" w:rsidP="00E4567E">
      <w:pPr>
        <w:ind w:left="720" w:hanging="720"/>
        <w:jc w:val="both"/>
        <w:rPr>
          <w:rFonts w:ascii="Verdana" w:hAnsi="Verdana"/>
          <w:b/>
          <w:szCs w:val="24"/>
          <w:lang w:val="fr-CA"/>
        </w:rPr>
      </w:pPr>
      <w:r>
        <w:rPr>
          <w:rFonts w:ascii="Verdana" w:hAnsi="Verdana"/>
          <w:b/>
          <w:szCs w:val="24"/>
          <w:lang w:val="fr-CA"/>
        </w:rPr>
        <w:tab/>
      </w:r>
      <w:proofErr w:type="gramStart"/>
      <w:r w:rsidR="009B7D4F" w:rsidRPr="00CC60CD">
        <w:rPr>
          <w:rFonts w:ascii="Verdana" w:hAnsi="Verdana"/>
          <w:b/>
          <w:szCs w:val="24"/>
          <w:lang w:val="fr-CA"/>
        </w:rPr>
        <w:t>employés</w:t>
      </w:r>
      <w:proofErr w:type="gramEnd"/>
      <w:r w:rsidR="009B7D4F" w:rsidRPr="00CC60CD">
        <w:rPr>
          <w:rFonts w:ascii="Verdana" w:hAnsi="Verdana"/>
          <w:b/>
          <w:szCs w:val="24"/>
          <w:lang w:val="fr-CA"/>
        </w:rPr>
        <w:t>, mais le requérant ne doit pas donner ces renseignements à l’employeur ni au syndicat. La règle 26.2 prévoit que la preuve doit être présentée par écrit et signée par chaque employé intéressé.]</w:t>
      </w:r>
    </w:p>
    <w:p w14:paraId="33F04EEC" w14:textId="77777777" w:rsidR="00F30BB1" w:rsidRPr="00E4567E" w:rsidRDefault="00F30BB1" w:rsidP="00E4567E">
      <w:pPr>
        <w:ind w:left="720" w:hanging="720"/>
        <w:jc w:val="both"/>
        <w:rPr>
          <w:rFonts w:ascii="Verdana" w:hAnsi="Verdana"/>
          <w:b/>
          <w:szCs w:val="24"/>
          <w:lang w:val="fr-CA"/>
        </w:rPr>
      </w:pPr>
    </w:p>
    <w:p w14:paraId="25108422"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11.</w:t>
      </w:r>
      <w:r w:rsidRPr="00CC60CD">
        <w:rPr>
          <w:rFonts w:ascii="Verdana" w:hAnsi="Verdana"/>
          <w:szCs w:val="24"/>
          <w:lang w:val="fr-CA"/>
        </w:rPr>
        <w:tab/>
        <w:t>Autres déclarations pertinentes (annexez des feuilles supplémentaires, au besoin) :</w:t>
      </w:r>
    </w:p>
    <w:p w14:paraId="05A9E260" w14:textId="77777777" w:rsidR="009B7D4F" w:rsidRPr="00CC60CD" w:rsidRDefault="009B7D4F">
      <w:pPr>
        <w:jc w:val="both"/>
        <w:rPr>
          <w:rFonts w:ascii="Verdana" w:hAnsi="Verdana"/>
          <w:szCs w:val="24"/>
          <w:lang w:val="fr-CA"/>
        </w:rPr>
      </w:pPr>
    </w:p>
    <w:p w14:paraId="615E1E11" w14:textId="77777777" w:rsidR="009B7D4F" w:rsidRPr="00CC60CD" w:rsidRDefault="009B7D4F">
      <w:pPr>
        <w:jc w:val="both"/>
        <w:rPr>
          <w:rFonts w:ascii="Verdana" w:hAnsi="Verdana"/>
          <w:szCs w:val="24"/>
          <w:lang w:val="fr-CA"/>
        </w:rPr>
      </w:pPr>
    </w:p>
    <w:p w14:paraId="72B45DEB" w14:textId="77777777" w:rsidR="009B7D4F" w:rsidRPr="00CC60CD" w:rsidRDefault="009B7D4F">
      <w:pPr>
        <w:jc w:val="both"/>
        <w:rPr>
          <w:rFonts w:ascii="Verdana" w:hAnsi="Verdana"/>
          <w:szCs w:val="24"/>
          <w:lang w:val="fr-CA"/>
        </w:rPr>
      </w:pPr>
    </w:p>
    <w:p w14:paraId="0C840838" w14:textId="77777777" w:rsidR="009B7D4F" w:rsidRPr="00CC60CD" w:rsidRDefault="009B7D4F">
      <w:pPr>
        <w:jc w:val="both"/>
        <w:rPr>
          <w:rFonts w:ascii="Verdana" w:hAnsi="Verdana"/>
          <w:szCs w:val="24"/>
          <w:lang w:val="fr-CA"/>
        </w:rPr>
      </w:pPr>
    </w:p>
    <w:p w14:paraId="403C0BF5" w14:textId="77777777" w:rsidR="009B7D4F" w:rsidRPr="00CC60CD" w:rsidRDefault="009B7D4F">
      <w:pPr>
        <w:jc w:val="both"/>
        <w:rPr>
          <w:rFonts w:ascii="Verdana" w:hAnsi="Verdana"/>
          <w:szCs w:val="24"/>
          <w:lang w:val="fr-CA"/>
        </w:rPr>
      </w:pPr>
    </w:p>
    <w:p w14:paraId="5AA39802" w14:textId="77777777" w:rsidR="009B7D4F" w:rsidRPr="00CC60CD" w:rsidRDefault="009B7D4F">
      <w:pPr>
        <w:jc w:val="both"/>
        <w:rPr>
          <w:rFonts w:ascii="Verdana" w:hAnsi="Verdana"/>
          <w:szCs w:val="24"/>
          <w:lang w:val="fr-CA"/>
        </w:rPr>
      </w:pPr>
      <w:r w:rsidRPr="00CC60CD">
        <w:rPr>
          <w:rFonts w:ascii="Verdana" w:hAnsi="Verdana"/>
          <w:b/>
          <w:szCs w:val="24"/>
          <w:u w:val="single"/>
          <w:lang w:val="fr-CA"/>
        </w:rPr>
        <w:t>Dispositions relatives au scrutin</w:t>
      </w:r>
      <w:r w:rsidRPr="00CC60CD">
        <w:rPr>
          <w:rFonts w:ascii="Verdana" w:hAnsi="Verdana"/>
          <w:szCs w:val="24"/>
          <w:lang w:val="fr-CA"/>
        </w:rPr>
        <w:t xml:space="preserve"> (Avant de remplir cette section de la présente formule, veuillez prendre connaissance du Bulletin d’information n</w:t>
      </w:r>
      <w:r w:rsidRPr="00CC60CD">
        <w:rPr>
          <w:rFonts w:ascii="Verdana" w:hAnsi="Verdana"/>
          <w:szCs w:val="24"/>
          <w:vertAlign w:val="superscript"/>
          <w:lang w:val="fr-CA"/>
        </w:rPr>
        <w:t>o</w:t>
      </w:r>
      <w:r w:rsidRPr="00CC60CD">
        <w:rPr>
          <w:rFonts w:ascii="Verdana" w:hAnsi="Verdana"/>
          <w:szCs w:val="24"/>
          <w:lang w:val="fr-CA"/>
        </w:rPr>
        <w:t xml:space="preserve"> 8,</w:t>
      </w:r>
      <w:proofErr w:type="gramStart"/>
      <w:r w:rsidRPr="00CC60CD">
        <w:rPr>
          <w:rFonts w:ascii="Verdana" w:hAnsi="Verdana"/>
          <w:szCs w:val="24"/>
          <w:lang w:val="fr-CA"/>
        </w:rPr>
        <w:t xml:space="preserve"> «Dispositions</w:t>
      </w:r>
      <w:proofErr w:type="gramEnd"/>
      <w:r w:rsidRPr="00CC60CD">
        <w:rPr>
          <w:rFonts w:ascii="Verdana" w:hAnsi="Verdana"/>
          <w:szCs w:val="24"/>
          <w:lang w:val="fr-CA"/>
        </w:rPr>
        <w:t xml:space="preserve"> relatives au scrutin dans l’industrie de la construction».)</w:t>
      </w:r>
    </w:p>
    <w:p w14:paraId="510B750B" w14:textId="77777777" w:rsidR="009B7D4F" w:rsidRPr="00CC60CD" w:rsidRDefault="009B7D4F">
      <w:pPr>
        <w:jc w:val="both"/>
        <w:rPr>
          <w:rFonts w:ascii="Verdana" w:hAnsi="Verdana"/>
          <w:szCs w:val="24"/>
          <w:lang w:val="fr-CA"/>
        </w:rPr>
      </w:pPr>
    </w:p>
    <w:p w14:paraId="3F960B8D" w14:textId="55F2281F" w:rsidR="009B7D4F" w:rsidRPr="00CC60CD" w:rsidRDefault="009B7D4F">
      <w:pPr>
        <w:pStyle w:val="BodyTextIndent3"/>
        <w:rPr>
          <w:rFonts w:ascii="Verdana" w:hAnsi="Verdana"/>
          <w:szCs w:val="24"/>
          <w:lang w:val="fr-CA"/>
        </w:rPr>
      </w:pPr>
      <w:r w:rsidRPr="00CC60CD">
        <w:rPr>
          <w:rFonts w:ascii="Verdana" w:hAnsi="Verdana"/>
          <w:szCs w:val="24"/>
          <w:lang w:val="fr-CA"/>
        </w:rPr>
        <w:t>12.</w:t>
      </w:r>
      <w:r w:rsidRPr="00CC60CD">
        <w:rPr>
          <w:rFonts w:ascii="Verdana" w:hAnsi="Verdana"/>
          <w:szCs w:val="24"/>
          <w:lang w:val="fr-CA"/>
        </w:rPr>
        <w:tab/>
        <w:t xml:space="preserve">Veuillez indiquer la date à laquelle vous croyez que le scrutin devrait </w:t>
      </w:r>
      <w:r w:rsidR="00E45E1D">
        <w:rPr>
          <w:rFonts w:ascii="Verdana" w:hAnsi="Verdana"/>
          <w:szCs w:val="24"/>
          <w:lang w:val="fr-CA"/>
        </w:rPr>
        <w:t>commencer</w:t>
      </w:r>
      <w:r w:rsidRPr="00CC60CD">
        <w:rPr>
          <w:rFonts w:ascii="Verdana" w:hAnsi="Verdana"/>
          <w:szCs w:val="24"/>
          <w:lang w:val="fr-CA"/>
        </w:rPr>
        <w:t xml:space="preserve"> et en donner les raisons :</w:t>
      </w:r>
    </w:p>
    <w:p w14:paraId="7A45F0EB" w14:textId="77777777" w:rsidR="009B7D4F" w:rsidRPr="00CC60CD" w:rsidRDefault="009B7D4F">
      <w:pPr>
        <w:jc w:val="both"/>
        <w:rPr>
          <w:rFonts w:ascii="Verdana" w:hAnsi="Verdana"/>
          <w:szCs w:val="24"/>
          <w:lang w:val="fr-CA"/>
        </w:rPr>
      </w:pPr>
    </w:p>
    <w:p w14:paraId="68385943" w14:textId="77777777" w:rsidR="009B7D4F" w:rsidRPr="00CC60CD" w:rsidRDefault="009B7D4F">
      <w:pPr>
        <w:jc w:val="both"/>
        <w:rPr>
          <w:rFonts w:ascii="Verdana" w:hAnsi="Verdana"/>
          <w:szCs w:val="24"/>
          <w:lang w:val="fr-CA"/>
        </w:rPr>
      </w:pPr>
    </w:p>
    <w:p w14:paraId="54C53CC6" w14:textId="77777777" w:rsidR="009B7D4F" w:rsidRPr="00CC60CD" w:rsidRDefault="009B7D4F">
      <w:pPr>
        <w:jc w:val="both"/>
        <w:rPr>
          <w:rFonts w:ascii="Verdana" w:hAnsi="Verdana"/>
          <w:szCs w:val="24"/>
          <w:lang w:val="fr-CA"/>
        </w:rPr>
      </w:pPr>
    </w:p>
    <w:p w14:paraId="2DB9652D" w14:textId="77777777" w:rsidR="009B7D4F" w:rsidRPr="00CC60CD" w:rsidRDefault="009B7D4F">
      <w:pPr>
        <w:jc w:val="both"/>
        <w:rPr>
          <w:rFonts w:ascii="Verdana" w:hAnsi="Verdana"/>
          <w:szCs w:val="24"/>
          <w:lang w:val="fr-CA"/>
        </w:rPr>
      </w:pPr>
    </w:p>
    <w:p w14:paraId="43BBD86F" w14:textId="5E4F9E2A" w:rsidR="00E45E1D" w:rsidRPr="00E45E1D" w:rsidRDefault="00E45E1D" w:rsidP="00E45E1D">
      <w:pPr>
        <w:ind w:left="709" w:hanging="709"/>
        <w:jc w:val="both"/>
        <w:rPr>
          <w:rFonts w:ascii="Verdana" w:hAnsi="Verdana"/>
          <w:bCs/>
        </w:rPr>
      </w:pPr>
      <w:r w:rsidRPr="00E45E1D">
        <w:rPr>
          <w:rFonts w:ascii="Verdana" w:hAnsi="Verdana"/>
          <w:bCs/>
        </w:rPr>
        <w:t>13.</w:t>
      </w:r>
      <w:r w:rsidRPr="00E45E1D">
        <w:rPr>
          <w:rFonts w:ascii="Verdana" w:hAnsi="Verdana"/>
          <w:bCs/>
        </w:rPr>
        <w:tab/>
      </w:r>
      <w:r w:rsidRPr="00556CE6">
        <w:rPr>
          <w:rFonts w:ascii="Verdana" w:hAnsi="Verdana"/>
          <w:lang w:val="fr-CA"/>
        </w:rPr>
        <w:t xml:space="preserve">Sauf dans des circonstances exceptionnelles, la Commission procède au scrutin par voie électronique. Êtes-vous d’avis qu'un scrutin de représentation </w:t>
      </w:r>
      <w:r w:rsidRPr="00E45E1D">
        <w:rPr>
          <w:rFonts w:ascii="Verdana" w:hAnsi="Verdana"/>
          <w:b/>
          <w:u w:val="single"/>
          <w:lang w:val="fr-CA"/>
        </w:rPr>
        <w:t>ne</w:t>
      </w:r>
      <w:r w:rsidRPr="00556CE6">
        <w:rPr>
          <w:rFonts w:ascii="Verdana" w:hAnsi="Verdana"/>
          <w:lang w:val="fr-CA"/>
        </w:rPr>
        <w:t xml:space="preserve"> devrait </w:t>
      </w:r>
      <w:r w:rsidRPr="00E45E1D">
        <w:rPr>
          <w:rFonts w:ascii="Verdana" w:hAnsi="Verdana"/>
          <w:b/>
          <w:u w:val="single"/>
          <w:lang w:val="fr-CA"/>
        </w:rPr>
        <w:t>pas</w:t>
      </w:r>
      <w:r w:rsidRPr="00556CE6">
        <w:rPr>
          <w:rFonts w:ascii="Verdana" w:hAnsi="Verdana"/>
          <w:lang w:val="fr-CA"/>
        </w:rPr>
        <w:t xml:space="preserve"> être tenu par voie électronique</w:t>
      </w:r>
      <w:r w:rsidRPr="00E45E1D">
        <w:rPr>
          <w:rFonts w:ascii="Verdana" w:hAnsi="Verdana"/>
          <w:bCs/>
        </w:rPr>
        <w:t xml:space="preserve">?  </w:t>
      </w:r>
    </w:p>
    <w:p w14:paraId="186AFDE8" w14:textId="77777777" w:rsidR="00E45E1D" w:rsidRPr="00E45E1D" w:rsidRDefault="00E45E1D" w:rsidP="00E45E1D">
      <w:pPr>
        <w:ind w:left="1440" w:hanging="1440"/>
        <w:jc w:val="both"/>
        <w:rPr>
          <w:rFonts w:ascii="Verdana" w:hAnsi="Verdana"/>
          <w:bCs/>
        </w:rPr>
      </w:pPr>
      <w:r w:rsidRPr="00E45E1D">
        <w:rPr>
          <w:rFonts w:ascii="Verdana" w:hAnsi="Verdana"/>
          <w:bCs/>
        </w:rPr>
        <w:tab/>
      </w:r>
    </w:p>
    <w:p w14:paraId="5B9B701E" w14:textId="1E2C9EC7" w:rsidR="00E45E1D" w:rsidRPr="00E45E1D" w:rsidRDefault="00E45E1D" w:rsidP="00E45E1D">
      <w:pPr>
        <w:ind w:left="1440" w:hanging="1440"/>
        <w:jc w:val="both"/>
        <w:rPr>
          <w:rFonts w:ascii="Verdana" w:hAnsi="Verdana"/>
          <w:bCs/>
        </w:rPr>
      </w:pPr>
      <w:r w:rsidRPr="00E45E1D">
        <w:rPr>
          <w:rFonts w:ascii="Verdana" w:hAnsi="Verdana"/>
          <w:bCs/>
        </w:rPr>
        <w:tab/>
        <w:t xml:space="preserve">[ </w:t>
      </w:r>
      <w:proofErr w:type="gramStart"/>
      <w:r w:rsidRPr="00E45E1D">
        <w:rPr>
          <w:rFonts w:ascii="Verdana" w:hAnsi="Verdana"/>
          <w:bCs/>
        </w:rPr>
        <w:t xml:space="preserve">  ]</w:t>
      </w:r>
      <w:proofErr w:type="gramEnd"/>
      <w:r w:rsidRPr="00E45E1D">
        <w:rPr>
          <w:rFonts w:ascii="Verdana" w:hAnsi="Verdana"/>
          <w:bCs/>
        </w:rPr>
        <w:tab/>
      </w:r>
      <w:r>
        <w:rPr>
          <w:rFonts w:ascii="Verdana" w:hAnsi="Verdana"/>
          <w:bCs/>
        </w:rPr>
        <w:t>Oui</w:t>
      </w:r>
    </w:p>
    <w:p w14:paraId="752909A2" w14:textId="30D40997" w:rsidR="00E45E1D" w:rsidRPr="00E45E1D" w:rsidRDefault="00E45E1D" w:rsidP="00E45E1D">
      <w:pPr>
        <w:ind w:left="1440" w:hanging="1440"/>
        <w:jc w:val="both"/>
        <w:rPr>
          <w:rFonts w:ascii="Verdana" w:hAnsi="Verdana"/>
          <w:bCs/>
        </w:rPr>
      </w:pPr>
      <w:r w:rsidRPr="00E45E1D">
        <w:rPr>
          <w:rFonts w:ascii="Verdana" w:hAnsi="Verdana"/>
          <w:bCs/>
        </w:rPr>
        <w:tab/>
        <w:t xml:space="preserve">[ </w:t>
      </w:r>
      <w:proofErr w:type="gramStart"/>
      <w:r w:rsidRPr="00E45E1D">
        <w:rPr>
          <w:rFonts w:ascii="Verdana" w:hAnsi="Verdana"/>
          <w:bCs/>
        </w:rPr>
        <w:t xml:space="preserve">  ]</w:t>
      </w:r>
      <w:proofErr w:type="gramEnd"/>
      <w:r w:rsidRPr="00E45E1D">
        <w:rPr>
          <w:rFonts w:ascii="Verdana" w:hAnsi="Verdana"/>
          <w:bCs/>
        </w:rPr>
        <w:tab/>
        <w:t>No</w:t>
      </w:r>
      <w:r>
        <w:rPr>
          <w:rFonts w:ascii="Verdana" w:hAnsi="Verdana"/>
          <w:bCs/>
        </w:rPr>
        <w:t>n</w:t>
      </w:r>
    </w:p>
    <w:p w14:paraId="42638AC8" w14:textId="77777777" w:rsidR="00E45E1D" w:rsidRPr="00E45E1D" w:rsidRDefault="00E45E1D" w:rsidP="00E45E1D">
      <w:pPr>
        <w:ind w:left="1440" w:hanging="1440"/>
        <w:jc w:val="both"/>
        <w:rPr>
          <w:rFonts w:ascii="Verdana" w:hAnsi="Verdana"/>
          <w:bCs/>
        </w:rPr>
      </w:pPr>
      <w:r w:rsidRPr="00E45E1D">
        <w:rPr>
          <w:rFonts w:ascii="Verdana" w:hAnsi="Verdana"/>
          <w:bCs/>
        </w:rPr>
        <w:tab/>
      </w:r>
    </w:p>
    <w:p w14:paraId="7FCFE8F4" w14:textId="435DBB5A" w:rsidR="00E45E1D" w:rsidRPr="00E45E1D" w:rsidRDefault="00E45E1D" w:rsidP="00E45E1D">
      <w:pPr>
        <w:ind w:left="1440"/>
        <w:jc w:val="both"/>
        <w:rPr>
          <w:rFonts w:ascii="Verdana" w:hAnsi="Verdana"/>
          <w:bCs/>
        </w:rPr>
      </w:pPr>
      <w:r w:rsidRPr="00E45E1D">
        <w:rPr>
          <w:rFonts w:ascii="Verdana" w:hAnsi="Verdana"/>
          <w:bCs/>
        </w:rPr>
        <w:t>Veuillez motiver en détail une réponse positive et présenter toutes les observations à l’appui de votre affirmation.</w:t>
      </w:r>
    </w:p>
    <w:p w14:paraId="6628D1B9" w14:textId="77777777" w:rsidR="00E45E1D" w:rsidRPr="00E45E1D" w:rsidRDefault="00E45E1D" w:rsidP="00E45E1D">
      <w:pPr>
        <w:ind w:left="1440"/>
        <w:jc w:val="both"/>
        <w:rPr>
          <w:rFonts w:ascii="Verdana" w:hAnsi="Verdana"/>
          <w:b/>
        </w:rPr>
      </w:pPr>
    </w:p>
    <w:p w14:paraId="4702946D" w14:textId="77777777" w:rsidR="00E45E1D" w:rsidRPr="00E45E1D" w:rsidRDefault="00E45E1D" w:rsidP="00E45E1D">
      <w:pPr>
        <w:ind w:left="1440"/>
        <w:jc w:val="both"/>
        <w:rPr>
          <w:rFonts w:ascii="Verdana" w:hAnsi="Verdana"/>
          <w:b/>
        </w:rPr>
      </w:pPr>
    </w:p>
    <w:p w14:paraId="60945815" w14:textId="6DD7192C" w:rsidR="00E45E1D" w:rsidRPr="00CC60CD" w:rsidRDefault="00E45E1D" w:rsidP="00E45E1D">
      <w:pPr>
        <w:pStyle w:val="BodyTextIndent3"/>
        <w:rPr>
          <w:rFonts w:ascii="Verdana" w:hAnsi="Verdana"/>
          <w:szCs w:val="24"/>
          <w:lang w:val="fr-CA"/>
        </w:rPr>
      </w:pPr>
      <w:r>
        <w:rPr>
          <w:rFonts w:ascii="Verdana" w:hAnsi="Verdana"/>
          <w:szCs w:val="24"/>
          <w:lang w:val="fr-CA"/>
        </w:rPr>
        <w:t>14</w:t>
      </w:r>
      <w:r w:rsidR="009B7D4F" w:rsidRPr="00CC60CD">
        <w:rPr>
          <w:rFonts w:ascii="Verdana" w:hAnsi="Verdana"/>
          <w:szCs w:val="24"/>
          <w:lang w:val="fr-CA"/>
        </w:rPr>
        <w:t>.</w:t>
      </w:r>
      <w:r w:rsidR="009B7D4F" w:rsidRPr="00CC60CD">
        <w:rPr>
          <w:rFonts w:ascii="Verdana" w:hAnsi="Verdana"/>
          <w:szCs w:val="24"/>
          <w:lang w:val="fr-CA"/>
        </w:rPr>
        <w:tab/>
      </w:r>
      <w:r w:rsidRPr="00CC60CD">
        <w:rPr>
          <w:rFonts w:ascii="Verdana" w:hAnsi="Verdana"/>
          <w:szCs w:val="24"/>
          <w:lang w:val="fr-CA"/>
        </w:rPr>
        <w:t>Si vous demandez que soient adoptées, pour le scrutin, des dispositions ou des méthodes qui s’écartent des pratiques normales de la Commission décrites dans le bulletin d’information n</w:t>
      </w:r>
      <w:r w:rsidRPr="00CC60CD">
        <w:rPr>
          <w:rFonts w:ascii="Verdana" w:hAnsi="Verdana"/>
          <w:szCs w:val="24"/>
          <w:vertAlign w:val="superscript"/>
          <w:lang w:val="fr-CA"/>
        </w:rPr>
        <w:t>o</w:t>
      </w:r>
      <w:r w:rsidR="00D22A0C">
        <w:rPr>
          <w:rFonts w:ascii="Verdana" w:hAnsi="Verdana"/>
          <w:szCs w:val="24"/>
          <w:lang w:val="fr-CA"/>
        </w:rPr>
        <w:t> </w:t>
      </w:r>
      <w:r w:rsidRPr="00CC60CD">
        <w:rPr>
          <w:rFonts w:ascii="Verdana" w:hAnsi="Verdana"/>
          <w:szCs w:val="24"/>
          <w:lang w:val="fr-CA"/>
        </w:rPr>
        <w:t>8, veuillez les décrire et exposer en détail les raisons à l’appui :</w:t>
      </w:r>
    </w:p>
    <w:p w14:paraId="36041631" w14:textId="77777777" w:rsidR="00E45E1D" w:rsidRPr="00CC60CD" w:rsidRDefault="00E45E1D" w:rsidP="00E45E1D">
      <w:pPr>
        <w:jc w:val="both"/>
        <w:rPr>
          <w:rFonts w:ascii="Verdana" w:hAnsi="Verdana"/>
          <w:szCs w:val="24"/>
          <w:lang w:val="fr-CA"/>
        </w:rPr>
      </w:pPr>
    </w:p>
    <w:p w14:paraId="55D4133E" w14:textId="77777777" w:rsidR="00E45E1D" w:rsidRPr="00CC60CD" w:rsidRDefault="00E45E1D" w:rsidP="00E45E1D">
      <w:pPr>
        <w:jc w:val="both"/>
        <w:rPr>
          <w:rFonts w:ascii="Verdana" w:hAnsi="Verdana"/>
          <w:szCs w:val="24"/>
          <w:lang w:val="fr-CA"/>
        </w:rPr>
      </w:pPr>
    </w:p>
    <w:p w14:paraId="43F30944" w14:textId="77777777" w:rsidR="00E45E1D" w:rsidRPr="00CC60CD" w:rsidRDefault="00E45E1D" w:rsidP="00E45E1D">
      <w:pPr>
        <w:jc w:val="both"/>
        <w:rPr>
          <w:rFonts w:ascii="Verdana" w:hAnsi="Verdana"/>
          <w:szCs w:val="24"/>
          <w:lang w:val="fr-CA"/>
        </w:rPr>
      </w:pPr>
    </w:p>
    <w:p w14:paraId="5DB74414" w14:textId="77777777" w:rsidR="00E45E1D" w:rsidRPr="00CC60CD" w:rsidRDefault="00E45E1D" w:rsidP="00E45E1D">
      <w:pPr>
        <w:jc w:val="both"/>
        <w:rPr>
          <w:rFonts w:ascii="Verdana" w:hAnsi="Verdana"/>
          <w:szCs w:val="24"/>
          <w:lang w:val="fr-CA"/>
        </w:rPr>
      </w:pPr>
    </w:p>
    <w:p w14:paraId="5ABB8CF4" w14:textId="77777777" w:rsidR="00E45E1D" w:rsidRPr="00CC60CD" w:rsidRDefault="00E45E1D" w:rsidP="00E45E1D">
      <w:pPr>
        <w:jc w:val="both"/>
        <w:rPr>
          <w:rFonts w:ascii="Verdana" w:hAnsi="Verdana"/>
          <w:szCs w:val="24"/>
          <w:lang w:val="fr-CA"/>
        </w:rPr>
      </w:pPr>
    </w:p>
    <w:p w14:paraId="4B2AE530" w14:textId="7E7045BD" w:rsidR="00E45E1D" w:rsidRDefault="00E45E1D" w:rsidP="00E45E1D">
      <w:pPr>
        <w:pStyle w:val="BodyTextIndent3"/>
        <w:rPr>
          <w:rFonts w:ascii="Verdana" w:hAnsi="Verdana"/>
          <w:szCs w:val="24"/>
          <w:lang w:val="fr-CA"/>
        </w:rPr>
      </w:pPr>
      <w:r>
        <w:rPr>
          <w:rFonts w:ascii="Verdana" w:hAnsi="Verdana"/>
          <w:szCs w:val="24"/>
          <w:lang w:val="fr-CA"/>
        </w:rPr>
        <w:t>15</w:t>
      </w:r>
      <w:r w:rsidRPr="00CC60CD">
        <w:rPr>
          <w:rFonts w:ascii="Verdana" w:hAnsi="Verdana"/>
          <w:szCs w:val="24"/>
          <w:lang w:val="fr-CA"/>
        </w:rPr>
        <w:t>.</w:t>
      </w:r>
      <w:r w:rsidRPr="00CC60CD">
        <w:rPr>
          <w:rFonts w:ascii="Verdana" w:hAnsi="Verdana"/>
          <w:szCs w:val="24"/>
          <w:lang w:val="fr-CA"/>
        </w:rPr>
        <w:tab/>
        <w:t>Veuillez indiquer quel est, d’après vous, le nombre d’Avis de scrutin et de réunion devant être affichés afin d’attirer l’attention de tous les employés touchés par la requête ou proposer d’autres moyens d’informer les employés de la tenue du scrutin :</w:t>
      </w:r>
    </w:p>
    <w:p w14:paraId="763EBBC6" w14:textId="77777777" w:rsidR="00E45E1D" w:rsidRDefault="00E45E1D" w:rsidP="00E45E1D">
      <w:pPr>
        <w:pStyle w:val="BodyTextIndent3"/>
        <w:rPr>
          <w:rFonts w:ascii="Verdana" w:hAnsi="Verdana"/>
          <w:szCs w:val="24"/>
          <w:lang w:val="fr-CA"/>
        </w:rPr>
      </w:pPr>
    </w:p>
    <w:p w14:paraId="5FB67ECF" w14:textId="77777777" w:rsidR="00E45E1D" w:rsidRDefault="00E45E1D" w:rsidP="00E45E1D">
      <w:pPr>
        <w:pStyle w:val="BodyTextIndent3"/>
        <w:rPr>
          <w:rFonts w:ascii="Verdana" w:hAnsi="Verdana"/>
          <w:szCs w:val="24"/>
          <w:lang w:val="fr-CA"/>
        </w:rPr>
      </w:pPr>
    </w:p>
    <w:p w14:paraId="772BA9FB" w14:textId="77777777" w:rsidR="00E45E1D" w:rsidRDefault="00E45E1D" w:rsidP="00E45E1D">
      <w:pPr>
        <w:pStyle w:val="BodyTextIndent3"/>
        <w:rPr>
          <w:rFonts w:ascii="Verdana" w:hAnsi="Verdana"/>
          <w:szCs w:val="24"/>
          <w:lang w:val="fr-CA"/>
        </w:rPr>
      </w:pPr>
    </w:p>
    <w:p w14:paraId="6124F9C4" w14:textId="77777777" w:rsidR="00E45E1D" w:rsidRDefault="00E45E1D" w:rsidP="00E45E1D">
      <w:pPr>
        <w:pStyle w:val="BodyTextIndent3"/>
        <w:rPr>
          <w:rFonts w:ascii="Verdana" w:hAnsi="Verdana"/>
          <w:szCs w:val="24"/>
          <w:lang w:val="fr-CA"/>
        </w:rPr>
      </w:pPr>
    </w:p>
    <w:p w14:paraId="628ED082" w14:textId="77777777" w:rsidR="00E45E1D" w:rsidRDefault="00E45E1D" w:rsidP="00E45E1D">
      <w:pPr>
        <w:pStyle w:val="BodyTextIndent3"/>
        <w:rPr>
          <w:rFonts w:ascii="Verdana" w:hAnsi="Verdana"/>
          <w:szCs w:val="24"/>
          <w:lang w:val="fr-CA"/>
        </w:rPr>
      </w:pPr>
    </w:p>
    <w:p w14:paraId="1BE1F22E" w14:textId="77777777" w:rsidR="00E45E1D" w:rsidRDefault="00E45E1D" w:rsidP="00E45E1D">
      <w:pPr>
        <w:pStyle w:val="BodyTextIndent3"/>
        <w:rPr>
          <w:rFonts w:ascii="Verdana" w:hAnsi="Verdana"/>
          <w:szCs w:val="24"/>
          <w:lang w:val="fr-CA"/>
        </w:rPr>
      </w:pPr>
    </w:p>
    <w:p w14:paraId="3B4CE7DA" w14:textId="6FED9D86" w:rsidR="00E45E1D" w:rsidRDefault="00E45E1D" w:rsidP="00E45E1D">
      <w:pPr>
        <w:pStyle w:val="BodyTextIndent3"/>
        <w:ind w:left="567" w:hanging="567"/>
        <w:rPr>
          <w:rFonts w:ascii="Verdana" w:hAnsi="Verdana"/>
          <w:szCs w:val="24"/>
          <w:lang w:val="fr-CA"/>
        </w:rPr>
      </w:pPr>
      <w:r>
        <w:rPr>
          <w:rFonts w:ascii="Verdana" w:hAnsi="Verdana"/>
          <w:szCs w:val="24"/>
          <w:lang w:val="fr-CA"/>
        </w:rPr>
        <w:t>16.</w:t>
      </w:r>
      <w:r>
        <w:rPr>
          <w:rFonts w:ascii="Verdana" w:hAnsi="Verdana"/>
          <w:szCs w:val="24"/>
          <w:lang w:val="fr-CA"/>
        </w:rPr>
        <w:tab/>
      </w:r>
      <w:r w:rsidRPr="00E45E1D">
        <w:rPr>
          <w:rFonts w:ascii="Verdana" w:hAnsi="Verdana"/>
          <w:szCs w:val="24"/>
          <w:lang w:val="fr-CA"/>
        </w:rPr>
        <w:t>Veuillez indiquer le nom du mandataire que vous avez choisi pour vous représenter au scrutin</w:t>
      </w:r>
      <w:r>
        <w:rPr>
          <w:rFonts w:ascii="Verdana" w:hAnsi="Verdana"/>
          <w:szCs w:val="24"/>
          <w:lang w:val="fr-CA"/>
        </w:rPr>
        <w:t> :</w:t>
      </w:r>
    </w:p>
    <w:p w14:paraId="68D21701" w14:textId="77777777" w:rsidR="00E45E1D" w:rsidRDefault="00E45E1D" w:rsidP="00E45E1D">
      <w:pPr>
        <w:pStyle w:val="BodyTextIndent3"/>
        <w:ind w:left="567" w:hanging="567"/>
        <w:rPr>
          <w:rFonts w:ascii="Verdana" w:hAnsi="Verdana"/>
          <w:szCs w:val="24"/>
          <w:lang w:val="fr-CA"/>
        </w:rPr>
      </w:pPr>
    </w:p>
    <w:p w14:paraId="5EC966AA" w14:textId="77777777" w:rsidR="00E45E1D" w:rsidRDefault="00E45E1D" w:rsidP="00E45E1D">
      <w:pPr>
        <w:pStyle w:val="BodyTextIndent3"/>
        <w:ind w:left="567" w:hanging="567"/>
        <w:rPr>
          <w:rFonts w:ascii="Verdana" w:hAnsi="Verdana"/>
          <w:szCs w:val="24"/>
          <w:lang w:val="fr-CA"/>
        </w:rPr>
      </w:pPr>
    </w:p>
    <w:p w14:paraId="6F7477C6" w14:textId="77777777" w:rsidR="00E45E1D" w:rsidRDefault="00E45E1D" w:rsidP="00E45E1D">
      <w:pPr>
        <w:pStyle w:val="BodyTextIndent3"/>
        <w:ind w:left="567" w:hanging="567"/>
        <w:rPr>
          <w:rFonts w:ascii="Verdana" w:hAnsi="Verdana"/>
          <w:szCs w:val="24"/>
          <w:lang w:val="fr-CA"/>
        </w:rPr>
      </w:pPr>
    </w:p>
    <w:p w14:paraId="6223D5F9" w14:textId="77777777" w:rsidR="00E45E1D" w:rsidRDefault="00E45E1D" w:rsidP="00E45E1D">
      <w:pPr>
        <w:pStyle w:val="BodyTextIndent3"/>
        <w:ind w:left="567" w:hanging="567"/>
        <w:rPr>
          <w:rFonts w:ascii="Verdana" w:hAnsi="Verdana"/>
          <w:szCs w:val="24"/>
          <w:lang w:val="fr-CA"/>
        </w:rPr>
      </w:pPr>
    </w:p>
    <w:p w14:paraId="3E4A8011" w14:textId="77777777" w:rsidR="00E45E1D" w:rsidRDefault="00E45E1D" w:rsidP="00E45E1D">
      <w:pPr>
        <w:pStyle w:val="BodyTextIndent3"/>
        <w:ind w:left="567" w:hanging="567"/>
        <w:rPr>
          <w:rFonts w:ascii="Verdana" w:hAnsi="Verdana"/>
          <w:szCs w:val="24"/>
          <w:lang w:val="fr-CA"/>
        </w:rPr>
      </w:pPr>
      <w:r>
        <w:rPr>
          <w:rFonts w:ascii="Verdana" w:hAnsi="Verdana"/>
          <w:szCs w:val="24"/>
          <w:lang w:val="fr-CA"/>
        </w:rPr>
        <w:t>17.</w:t>
      </w:r>
      <w:r>
        <w:rPr>
          <w:rFonts w:ascii="Verdana" w:hAnsi="Verdana"/>
          <w:szCs w:val="24"/>
          <w:lang w:val="fr-CA"/>
        </w:rPr>
        <w:tab/>
      </w:r>
      <w:r w:rsidRPr="00E45E1D">
        <w:rPr>
          <w:rFonts w:ascii="Verdana" w:hAnsi="Verdana"/>
          <w:szCs w:val="24"/>
          <w:lang w:val="fr-CA"/>
        </w:rPr>
        <w:t>Veuillez indiquer la forme sous laquelle vous souhaitez voir le nom du requérant apparaître sur le bulletin de vote</w:t>
      </w:r>
      <w:r>
        <w:rPr>
          <w:rFonts w:ascii="Verdana" w:hAnsi="Verdana"/>
          <w:szCs w:val="24"/>
          <w:lang w:val="fr-CA"/>
        </w:rPr>
        <w:t xml:space="preserve"> : </w:t>
      </w:r>
    </w:p>
    <w:p w14:paraId="235D46E4" w14:textId="77777777" w:rsidR="00E45E1D" w:rsidRDefault="00E45E1D" w:rsidP="00E45E1D">
      <w:pPr>
        <w:pStyle w:val="BodyTextIndent3"/>
        <w:ind w:left="567" w:hanging="567"/>
        <w:rPr>
          <w:rFonts w:ascii="Verdana" w:hAnsi="Verdana"/>
          <w:szCs w:val="24"/>
          <w:lang w:val="fr-CA"/>
        </w:rPr>
      </w:pPr>
    </w:p>
    <w:p w14:paraId="4C756C99" w14:textId="77777777" w:rsidR="00E45E1D" w:rsidRDefault="00E45E1D" w:rsidP="00E45E1D">
      <w:pPr>
        <w:pStyle w:val="BodyTextIndent3"/>
        <w:ind w:left="567" w:hanging="567"/>
        <w:rPr>
          <w:rFonts w:ascii="Verdana" w:hAnsi="Verdana"/>
          <w:szCs w:val="24"/>
          <w:lang w:val="fr-CA"/>
        </w:rPr>
      </w:pPr>
    </w:p>
    <w:p w14:paraId="4FD40645" w14:textId="77777777" w:rsidR="00E45E1D" w:rsidRDefault="00E45E1D" w:rsidP="00E45E1D">
      <w:pPr>
        <w:pStyle w:val="BodyTextIndent3"/>
        <w:ind w:left="567" w:hanging="567"/>
        <w:rPr>
          <w:rFonts w:ascii="Verdana" w:hAnsi="Verdana"/>
          <w:szCs w:val="24"/>
          <w:lang w:val="fr-CA"/>
        </w:rPr>
      </w:pPr>
    </w:p>
    <w:p w14:paraId="140152FF" w14:textId="77777777" w:rsidR="00E45E1D" w:rsidRDefault="00E45E1D" w:rsidP="00E45E1D">
      <w:pPr>
        <w:pStyle w:val="BodyTextIndent3"/>
        <w:ind w:left="567" w:hanging="567"/>
        <w:rPr>
          <w:rFonts w:ascii="Verdana" w:hAnsi="Verdana"/>
          <w:szCs w:val="24"/>
          <w:lang w:val="fr-CA"/>
        </w:rPr>
      </w:pPr>
    </w:p>
    <w:p w14:paraId="6C0C8D50" w14:textId="56043B33" w:rsidR="005E1EAC" w:rsidRDefault="00E45E1D" w:rsidP="005E1EAC">
      <w:pPr>
        <w:pStyle w:val="BodyTextIndent3"/>
        <w:ind w:left="0" w:firstLine="0"/>
        <w:rPr>
          <w:rFonts w:ascii="Verdana" w:hAnsi="Verdana"/>
          <w:szCs w:val="24"/>
          <w:lang w:val="fr-CA"/>
        </w:rPr>
      </w:pPr>
      <w:r w:rsidRPr="00E45E1D">
        <w:rPr>
          <w:rFonts w:ascii="Verdana" w:hAnsi="Verdana"/>
          <w:b/>
        </w:rPr>
        <w:t>Ne répondez aux questions</w:t>
      </w:r>
      <w:r w:rsidRPr="00556CE6">
        <w:rPr>
          <w:rFonts w:ascii="Verdana" w:hAnsi="Verdana"/>
        </w:rPr>
        <w:t xml:space="preserve"> </w:t>
      </w:r>
      <w:r w:rsidRPr="00556CE6">
        <w:rPr>
          <w:rFonts w:ascii="Verdana" w:hAnsi="Verdana"/>
          <w:b/>
          <w:bCs/>
        </w:rPr>
        <w:t>1</w:t>
      </w:r>
      <w:r w:rsidR="00D22A0C">
        <w:rPr>
          <w:rFonts w:ascii="Verdana" w:hAnsi="Verdana"/>
          <w:b/>
          <w:bCs/>
        </w:rPr>
        <w:t>8 à</w:t>
      </w:r>
      <w:r>
        <w:rPr>
          <w:rFonts w:ascii="Verdana" w:hAnsi="Verdana"/>
          <w:b/>
          <w:bCs/>
        </w:rPr>
        <w:t xml:space="preserve"> 22</w:t>
      </w:r>
      <w:r w:rsidRPr="00556CE6">
        <w:rPr>
          <w:rFonts w:ascii="Verdana" w:hAnsi="Verdana"/>
          <w:b/>
          <w:bCs/>
        </w:rPr>
        <w:t xml:space="preserve"> </w:t>
      </w:r>
      <w:r w:rsidRPr="00556CE6">
        <w:rPr>
          <w:rFonts w:ascii="Verdana" w:hAnsi="Verdana"/>
          <w:b/>
          <w:bCs/>
          <w:u w:val="single"/>
        </w:rPr>
        <w:t>que</w:t>
      </w:r>
      <w:r w:rsidRPr="00556CE6">
        <w:rPr>
          <w:rFonts w:ascii="Verdana" w:hAnsi="Verdana"/>
          <w:b/>
          <w:bCs/>
        </w:rPr>
        <w:t xml:space="preserve"> si vous demandez</w:t>
      </w:r>
      <w:r>
        <w:rPr>
          <w:rFonts w:ascii="Verdana" w:hAnsi="Verdana"/>
          <w:b/>
          <w:bCs/>
        </w:rPr>
        <w:t xml:space="preserve"> la tenue</w:t>
      </w:r>
      <w:r w:rsidRPr="00556CE6">
        <w:rPr>
          <w:rFonts w:ascii="Verdana" w:hAnsi="Verdana"/>
          <w:b/>
          <w:bCs/>
        </w:rPr>
        <w:t xml:space="preserve"> </w:t>
      </w:r>
      <w:r>
        <w:rPr>
          <w:rFonts w:ascii="Verdana" w:hAnsi="Verdana"/>
          <w:b/>
          <w:bCs/>
        </w:rPr>
        <w:t>d’</w:t>
      </w:r>
      <w:r w:rsidRPr="00556CE6">
        <w:rPr>
          <w:rFonts w:ascii="Verdana" w:hAnsi="Verdana"/>
          <w:b/>
          <w:bCs/>
        </w:rPr>
        <w:t>un scrutin en personne</w:t>
      </w:r>
      <w:r w:rsidR="009D2507">
        <w:rPr>
          <w:rFonts w:ascii="Verdana" w:hAnsi="Verdana"/>
          <w:b/>
          <w:bCs/>
        </w:rPr>
        <w:t>.</w:t>
      </w:r>
      <w:r w:rsidRPr="00CC60CD">
        <w:rPr>
          <w:rFonts w:ascii="Verdana" w:hAnsi="Verdana"/>
          <w:szCs w:val="24"/>
          <w:lang w:val="fr-CA"/>
        </w:rPr>
        <w:t xml:space="preserve"> </w:t>
      </w:r>
    </w:p>
    <w:p w14:paraId="74C3CAD9" w14:textId="77777777" w:rsidR="005E1EAC" w:rsidRDefault="005E1EAC" w:rsidP="00E45E1D">
      <w:pPr>
        <w:pStyle w:val="BodyTextIndent3"/>
        <w:ind w:left="567" w:hanging="567"/>
        <w:rPr>
          <w:rFonts w:ascii="Verdana" w:hAnsi="Verdana"/>
          <w:szCs w:val="24"/>
          <w:lang w:val="fr-CA"/>
        </w:rPr>
      </w:pPr>
    </w:p>
    <w:p w14:paraId="1649DB20" w14:textId="77777777" w:rsidR="005E1EAC" w:rsidRDefault="005E1EAC" w:rsidP="00E45E1D">
      <w:pPr>
        <w:pStyle w:val="BodyTextIndent3"/>
        <w:ind w:left="567" w:hanging="567"/>
        <w:rPr>
          <w:rFonts w:ascii="Verdana" w:hAnsi="Verdana"/>
          <w:szCs w:val="24"/>
          <w:lang w:val="fr-CA"/>
        </w:rPr>
      </w:pPr>
    </w:p>
    <w:p w14:paraId="2A680A81" w14:textId="77777777" w:rsidR="005E1EAC" w:rsidRDefault="005E1EAC" w:rsidP="00E45E1D">
      <w:pPr>
        <w:pStyle w:val="BodyTextIndent3"/>
        <w:ind w:left="567" w:hanging="567"/>
        <w:rPr>
          <w:rFonts w:ascii="Verdana" w:hAnsi="Verdana"/>
          <w:szCs w:val="24"/>
          <w:lang w:val="fr-CA"/>
        </w:rPr>
      </w:pPr>
    </w:p>
    <w:p w14:paraId="7467D352" w14:textId="77777777" w:rsidR="005E1EAC" w:rsidRDefault="005E1EAC" w:rsidP="00E45E1D">
      <w:pPr>
        <w:pStyle w:val="BodyTextIndent3"/>
        <w:ind w:left="567" w:hanging="567"/>
        <w:rPr>
          <w:rFonts w:ascii="Verdana" w:hAnsi="Verdana"/>
          <w:szCs w:val="24"/>
          <w:lang w:val="fr-CA"/>
        </w:rPr>
      </w:pPr>
    </w:p>
    <w:p w14:paraId="3C6B42BE" w14:textId="565BD193" w:rsidR="009B7D4F" w:rsidRPr="00CC60CD" w:rsidRDefault="000E14D1" w:rsidP="00E45E1D">
      <w:pPr>
        <w:pStyle w:val="BodyTextIndent3"/>
        <w:ind w:left="567" w:hanging="567"/>
        <w:rPr>
          <w:rFonts w:ascii="Verdana" w:hAnsi="Verdana"/>
          <w:szCs w:val="24"/>
          <w:lang w:val="fr-CA"/>
        </w:rPr>
      </w:pPr>
      <w:r>
        <w:rPr>
          <w:rFonts w:ascii="Verdana" w:hAnsi="Verdana"/>
          <w:szCs w:val="24"/>
          <w:lang w:val="fr-CA"/>
        </w:rPr>
        <w:t>18.</w:t>
      </w:r>
      <w:r>
        <w:rPr>
          <w:rFonts w:ascii="Verdana" w:hAnsi="Verdana"/>
          <w:szCs w:val="24"/>
          <w:lang w:val="fr-CA"/>
        </w:rPr>
        <w:tab/>
      </w:r>
      <w:r w:rsidR="009B7D4F" w:rsidRPr="00CC60CD">
        <w:rPr>
          <w:rFonts w:ascii="Verdana" w:hAnsi="Verdana"/>
          <w:szCs w:val="24"/>
          <w:lang w:val="fr-CA"/>
        </w:rPr>
        <w:t>Veuillez présenter ci</w:t>
      </w:r>
      <w:r w:rsidR="009B7D4F" w:rsidRPr="00CC60CD">
        <w:rPr>
          <w:rFonts w:ascii="Verdana" w:hAnsi="Verdana"/>
          <w:szCs w:val="24"/>
          <w:lang w:val="fr-CA"/>
        </w:rPr>
        <w:noBreakHyphen/>
        <w:t>dessous une proposition d’horaire pour le scrutin, en précisant les heures de début et de fin :</w:t>
      </w:r>
    </w:p>
    <w:p w14:paraId="79EC533A" w14:textId="77777777" w:rsidR="009B7D4F" w:rsidRPr="00CC60CD" w:rsidRDefault="009B7D4F">
      <w:pPr>
        <w:jc w:val="both"/>
        <w:rPr>
          <w:rFonts w:ascii="Verdana" w:hAnsi="Verdana"/>
          <w:szCs w:val="24"/>
          <w:lang w:val="fr-CA"/>
        </w:rPr>
      </w:pPr>
    </w:p>
    <w:p w14:paraId="7A41E0F6" w14:textId="77777777" w:rsidR="009B7D4F" w:rsidRDefault="009B7D4F">
      <w:pPr>
        <w:jc w:val="both"/>
        <w:rPr>
          <w:rFonts w:ascii="Verdana" w:hAnsi="Verdana"/>
          <w:szCs w:val="24"/>
          <w:lang w:val="fr-CA"/>
        </w:rPr>
      </w:pPr>
    </w:p>
    <w:p w14:paraId="4C60382D" w14:textId="77777777" w:rsidR="00CC60CD" w:rsidRPr="00CC60CD" w:rsidRDefault="00CC60CD">
      <w:pPr>
        <w:jc w:val="both"/>
        <w:rPr>
          <w:rFonts w:ascii="Verdana" w:hAnsi="Verdana"/>
          <w:szCs w:val="24"/>
          <w:lang w:val="fr-CA"/>
        </w:rPr>
      </w:pPr>
    </w:p>
    <w:p w14:paraId="2257E519" w14:textId="77777777" w:rsidR="009B7D4F" w:rsidRDefault="009B7D4F">
      <w:pPr>
        <w:pStyle w:val="BodyTextIndent3"/>
        <w:rPr>
          <w:rFonts w:ascii="Verdana" w:hAnsi="Verdana"/>
          <w:szCs w:val="24"/>
          <w:lang w:val="fr-CA"/>
        </w:rPr>
      </w:pPr>
    </w:p>
    <w:p w14:paraId="20FCC640"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ab/>
        <w:t>Veuillez donner les raisons justifiant votre proposition (p. ex. changement de quart de travail, heures d’entrée des employés, etc.) :</w:t>
      </w:r>
    </w:p>
    <w:p w14:paraId="1C4E5ABF" w14:textId="77777777" w:rsidR="009B7D4F" w:rsidRDefault="009B7D4F">
      <w:pPr>
        <w:pStyle w:val="BodyTextIndent3"/>
        <w:rPr>
          <w:rFonts w:ascii="Verdana" w:hAnsi="Verdana"/>
          <w:szCs w:val="24"/>
          <w:lang w:val="fr-CA"/>
        </w:rPr>
      </w:pPr>
    </w:p>
    <w:p w14:paraId="04FC0E88" w14:textId="77777777" w:rsidR="00CC60CD" w:rsidRPr="00CC60CD" w:rsidRDefault="00CC60CD">
      <w:pPr>
        <w:pStyle w:val="BodyTextIndent3"/>
        <w:rPr>
          <w:rFonts w:ascii="Verdana" w:hAnsi="Verdana"/>
          <w:szCs w:val="24"/>
          <w:lang w:val="fr-CA"/>
        </w:rPr>
      </w:pPr>
    </w:p>
    <w:p w14:paraId="54C63346" w14:textId="77777777" w:rsidR="009B7D4F" w:rsidRPr="00CC60CD" w:rsidRDefault="009B7D4F">
      <w:pPr>
        <w:jc w:val="both"/>
        <w:rPr>
          <w:rFonts w:ascii="Verdana" w:hAnsi="Verdana"/>
          <w:szCs w:val="24"/>
          <w:lang w:val="fr-CA"/>
        </w:rPr>
      </w:pPr>
    </w:p>
    <w:p w14:paraId="52A9E34A" w14:textId="65C910B4" w:rsidR="009B7D4F" w:rsidRPr="00CC60CD" w:rsidRDefault="000E14D1">
      <w:pPr>
        <w:pStyle w:val="BodyTextIndent3"/>
        <w:rPr>
          <w:rFonts w:ascii="Verdana" w:hAnsi="Verdana"/>
          <w:szCs w:val="24"/>
          <w:lang w:val="fr-CA"/>
        </w:rPr>
      </w:pPr>
      <w:r>
        <w:rPr>
          <w:rFonts w:ascii="Verdana" w:hAnsi="Verdana"/>
          <w:szCs w:val="24"/>
          <w:lang w:val="fr-CA"/>
        </w:rPr>
        <w:t>19</w:t>
      </w:r>
      <w:r w:rsidR="009B7D4F" w:rsidRPr="00CC60CD">
        <w:rPr>
          <w:rFonts w:ascii="Verdana" w:hAnsi="Verdana"/>
          <w:szCs w:val="24"/>
          <w:lang w:val="fr-CA"/>
        </w:rPr>
        <w:t>.</w:t>
      </w:r>
      <w:r w:rsidR="009B7D4F" w:rsidRPr="00CC60CD">
        <w:rPr>
          <w:rFonts w:ascii="Verdana" w:hAnsi="Verdana"/>
          <w:szCs w:val="24"/>
          <w:lang w:val="fr-CA"/>
        </w:rPr>
        <w:tab/>
        <w:t>Veuillez dresser la liste des heures et jours de travail normaux des employés compris dans l’unité de négociation :</w:t>
      </w:r>
    </w:p>
    <w:p w14:paraId="5A816612" w14:textId="77777777" w:rsidR="009B7D4F" w:rsidRPr="00CC60CD" w:rsidRDefault="009B7D4F">
      <w:pPr>
        <w:jc w:val="both"/>
        <w:rPr>
          <w:rFonts w:ascii="Verdana" w:hAnsi="Verdana"/>
          <w:szCs w:val="24"/>
          <w:lang w:val="fr-CA"/>
        </w:rPr>
      </w:pPr>
    </w:p>
    <w:p w14:paraId="3135B8BA" w14:textId="77777777" w:rsidR="009B7D4F" w:rsidRPr="00CC60CD" w:rsidRDefault="009B7D4F">
      <w:pPr>
        <w:jc w:val="both"/>
        <w:rPr>
          <w:rFonts w:ascii="Verdana" w:hAnsi="Verdana"/>
          <w:szCs w:val="24"/>
          <w:lang w:val="fr-CA"/>
        </w:rPr>
      </w:pPr>
    </w:p>
    <w:p w14:paraId="74FC7888" w14:textId="77777777" w:rsidR="009B7D4F" w:rsidRPr="00CC60CD" w:rsidRDefault="009B7D4F">
      <w:pPr>
        <w:jc w:val="both"/>
        <w:rPr>
          <w:rFonts w:ascii="Verdana" w:hAnsi="Verdana"/>
          <w:szCs w:val="24"/>
          <w:lang w:val="fr-CA"/>
        </w:rPr>
      </w:pPr>
    </w:p>
    <w:p w14:paraId="14A8E5C1" w14:textId="77777777" w:rsidR="009B7D4F" w:rsidRPr="00CC60CD" w:rsidRDefault="009B7D4F">
      <w:pPr>
        <w:jc w:val="both"/>
        <w:rPr>
          <w:rFonts w:ascii="Verdana" w:hAnsi="Verdana"/>
          <w:szCs w:val="24"/>
          <w:lang w:val="fr-CA"/>
        </w:rPr>
      </w:pPr>
    </w:p>
    <w:p w14:paraId="2E82E9C4" w14:textId="77777777" w:rsidR="009B7D4F" w:rsidRDefault="009B7D4F">
      <w:pPr>
        <w:jc w:val="both"/>
        <w:rPr>
          <w:rFonts w:ascii="Verdana" w:hAnsi="Verdana"/>
          <w:szCs w:val="24"/>
          <w:lang w:val="fr-CA"/>
        </w:rPr>
      </w:pPr>
    </w:p>
    <w:p w14:paraId="6F4ED712" w14:textId="7738DC6A" w:rsidR="009B7D4F" w:rsidRDefault="000E14D1">
      <w:pPr>
        <w:pStyle w:val="BodyTextIndent3"/>
        <w:rPr>
          <w:rFonts w:ascii="Verdana" w:hAnsi="Verdana"/>
          <w:szCs w:val="24"/>
          <w:lang w:val="fr-CA"/>
        </w:rPr>
      </w:pPr>
      <w:r>
        <w:rPr>
          <w:rFonts w:ascii="Verdana" w:hAnsi="Verdana"/>
          <w:szCs w:val="24"/>
          <w:lang w:val="fr-CA"/>
        </w:rPr>
        <w:t>20</w:t>
      </w:r>
      <w:r w:rsidR="009B7D4F" w:rsidRPr="00CC60CD">
        <w:rPr>
          <w:rFonts w:ascii="Verdana" w:hAnsi="Verdana"/>
          <w:szCs w:val="24"/>
          <w:lang w:val="fr-CA"/>
        </w:rPr>
        <w:t>.</w:t>
      </w:r>
      <w:r w:rsidR="009B7D4F" w:rsidRPr="00CC60CD">
        <w:rPr>
          <w:rFonts w:ascii="Verdana" w:hAnsi="Verdana"/>
          <w:szCs w:val="24"/>
          <w:lang w:val="fr-CA"/>
        </w:rPr>
        <w:tab/>
        <w:t xml:space="preserve">Les employés compris dans l’unité de négociation ont-ils l’occasion de se rassembler en un lieu et à </w:t>
      </w:r>
      <w:proofErr w:type="gramStart"/>
      <w:r w:rsidR="009B7D4F" w:rsidRPr="00CC60CD">
        <w:rPr>
          <w:rFonts w:ascii="Verdana" w:hAnsi="Verdana"/>
          <w:szCs w:val="24"/>
          <w:lang w:val="fr-CA"/>
        </w:rPr>
        <w:t>un moment donnés</w:t>
      </w:r>
      <w:proofErr w:type="gramEnd"/>
      <w:r w:rsidR="009B7D4F" w:rsidRPr="00CC60CD">
        <w:rPr>
          <w:rFonts w:ascii="Verdana" w:hAnsi="Verdana"/>
          <w:szCs w:val="24"/>
          <w:lang w:val="fr-CA"/>
        </w:rPr>
        <w:t xml:space="preserve"> de la journée? Dans l’affirmative, veuillez indiquer ce lieu et ce moment :</w:t>
      </w:r>
    </w:p>
    <w:p w14:paraId="3E9DC9B2" w14:textId="77777777" w:rsidR="00CC60CD" w:rsidRDefault="00CC60CD">
      <w:pPr>
        <w:pStyle w:val="BodyTextIndent3"/>
        <w:rPr>
          <w:rFonts w:ascii="Verdana" w:hAnsi="Verdana"/>
          <w:szCs w:val="24"/>
          <w:lang w:val="fr-CA"/>
        </w:rPr>
      </w:pPr>
    </w:p>
    <w:p w14:paraId="464F8AC1" w14:textId="77777777" w:rsidR="00CC60CD" w:rsidRPr="00CC60CD" w:rsidRDefault="00CC60CD">
      <w:pPr>
        <w:pStyle w:val="BodyTextIndent3"/>
        <w:rPr>
          <w:rFonts w:ascii="Verdana" w:hAnsi="Verdana"/>
          <w:szCs w:val="24"/>
          <w:lang w:val="fr-CA"/>
        </w:rPr>
      </w:pPr>
    </w:p>
    <w:p w14:paraId="748AE6D3" w14:textId="77777777" w:rsidR="009B7D4F" w:rsidRPr="00CC60CD" w:rsidRDefault="009B7D4F">
      <w:pPr>
        <w:jc w:val="both"/>
        <w:rPr>
          <w:rFonts w:ascii="Verdana" w:hAnsi="Verdana"/>
          <w:szCs w:val="24"/>
          <w:lang w:val="fr-CA"/>
        </w:rPr>
      </w:pPr>
    </w:p>
    <w:p w14:paraId="0FC62F41" w14:textId="77777777" w:rsidR="009B7D4F" w:rsidRPr="00CC60CD" w:rsidRDefault="009B7D4F">
      <w:pPr>
        <w:jc w:val="both"/>
        <w:rPr>
          <w:rFonts w:ascii="Verdana" w:hAnsi="Verdana"/>
          <w:szCs w:val="24"/>
          <w:lang w:val="fr-CA"/>
        </w:rPr>
      </w:pPr>
    </w:p>
    <w:p w14:paraId="410F9B2B" w14:textId="6B8FC1AF" w:rsidR="009B7D4F" w:rsidRPr="00CC60CD" w:rsidRDefault="0028217E">
      <w:pPr>
        <w:pStyle w:val="BodyTextIndent3"/>
        <w:rPr>
          <w:rFonts w:ascii="Verdana" w:hAnsi="Verdana"/>
          <w:szCs w:val="24"/>
          <w:lang w:val="fr-CA"/>
        </w:rPr>
      </w:pPr>
      <w:r>
        <w:rPr>
          <w:rFonts w:ascii="Verdana" w:hAnsi="Verdana"/>
          <w:szCs w:val="24"/>
          <w:lang w:val="fr-CA"/>
        </w:rPr>
        <w:t>21</w:t>
      </w:r>
      <w:r w:rsidR="009B7D4F" w:rsidRPr="00CC60CD">
        <w:rPr>
          <w:rFonts w:ascii="Verdana" w:hAnsi="Verdana"/>
          <w:szCs w:val="24"/>
          <w:lang w:val="fr-CA"/>
        </w:rPr>
        <w:t>.</w:t>
      </w:r>
      <w:r w:rsidR="009B7D4F" w:rsidRPr="00CC60CD">
        <w:rPr>
          <w:rFonts w:ascii="Verdana" w:hAnsi="Verdana"/>
          <w:szCs w:val="24"/>
          <w:lang w:val="fr-CA"/>
        </w:rPr>
        <w:tab/>
        <w:t>Veuillez indiquer ci</w:t>
      </w:r>
      <w:r w:rsidR="009B7D4F" w:rsidRPr="00CC60CD">
        <w:rPr>
          <w:rFonts w:ascii="Verdana" w:hAnsi="Verdana"/>
          <w:szCs w:val="24"/>
          <w:lang w:val="fr-CA"/>
        </w:rPr>
        <w:noBreakHyphen/>
        <w:t>dessous le ou les emplacements où vous proposez d’aménager le ou les bureaux de scrutin (p. ex. locaux de l’employeur, chantier(s) de construction ou autres) :</w:t>
      </w:r>
    </w:p>
    <w:p w14:paraId="0EC09033" w14:textId="77777777" w:rsidR="009B7D4F" w:rsidRPr="00CC60CD" w:rsidRDefault="009B7D4F">
      <w:pPr>
        <w:jc w:val="both"/>
        <w:rPr>
          <w:rFonts w:ascii="Verdana" w:hAnsi="Verdana"/>
          <w:szCs w:val="24"/>
          <w:lang w:val="fr-CA"/>
        </w:rPr>
      </w:pPr>
    </w:p>
    <w:p w14:paraId="0C68A443" w14:textId="77777777" w:rsidR="009B7D4F" w:rsidRPr="00CC60CD" w:rsidRDefault="009B7D4F">
      <w:pPr>
        <w:jc w:val="both"/>
        <w:rPr>
          <w:rFonts w:ascii="Verdana" w:hAnsi="Verdana"/>
          <w:b/>
          <w:szCs w:val="24"/>
          <w:u w:val="single"/>
          <w:lang w:val="fr-CA"/>
        </w:rPr>
      </w:pPr>
      <w:r w:rsidRPr="00CC60CD">
        <w:rPr>
          <w:rFonts w:ascii="Verdana" w:hAnsi="Verdana"/>
          <w:szCs w:val="24"/>
          <w:lang w:val="fr-CA"/>
        </w:rPr>
        <w:tab/>
      </w:r>
      <w:r w:rsidRPr="00CC60CD">
        <w:rPr>
          <w:rFonts w:ascii="Verdana" w:hAnsi="Verdana"/>
          <w:b/>
          <w:szCs w:val="24"/>
          <w:u w:val="single"/>
          <w:lang w:val="fr-CA"/>
        </w:rPr>
        <w:t>Bureau de scrutin n</w:t>
      </w:r>
      <w:r w:rsidRPr="00CC60CD">
        <w:rPr>
          <w:rFonts w:ascii="Verdana" w:hAnsi="Verdana"/>
          <w:b/>
          <w:szCs w:val="24"/>
          <w:u w:val="single"/>
          <w:vertAlign w:val="superscript"/>
          <w:lang w:val="fr-CA"/>
        </w:rPr>
        <w:t>o</w:t>
      </w:r>
      <w:r w:rsidRPr="00CC60CD">
        <w:rPr>
          <w:rFonts w:ascii="Verdana" w:hAnsi="Verdana"/>
          <w:b/>
          <w:szCs w:val="24"/>
          <w:u w:val="single"/>
          <w:lang w:val="fr-CA"/>
        </w:rPr>
        <w:t xml:space="preserve"> 1</w:t>
      </w:r>
    </w:p>
    <w:p w14:paraId="25724681" w14:textId="77777777" w:rsidR="009B7D4F" w:rsidRPr="00CC60CD" w:rsidRDefault="009B7D4F">
      <w:pPr>
        <w:jc w:val="both"/>
        <w:rPr>
          <w:rFonts w:ascii="Verdana" w:hAnsi="Verdana"/>
          <w:szCs w:val="24"/>
          <w:u w:val="single"/>
          <w:lang w:val="fr-CA"/>
        </w:rPr>
      </w:pPr>
    </w:p>
    <w:p w14:paraId="2C078421"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ab/>
        <w:t>Description (détaillée) de l’emplacement :</w:t>
      </w:r>
    </w:p>
    <w:p w14:paraId="3764A17B" w14:textId="77777777" w:rsidR="009B7D4F" w:rsidRPr="00CC60CD" w:rsidRDefault="009B7D4F">
      <w:pPr>
        <w:jc w:val="both"/>
        <w:rPr>
          <w:rFonts w:ascii="Verdana" w:hAnsi="Verdana"/>
          <w:szCs w:val="24"/>
          <w:lang w:val="fr-CA"/>
        </w:rPr>
      </w:pPr>
    </w:p>
    <w:p w14:paraId="2A93CE11" w14:textId="77777777" w:rsidR="009B7D4F" w:rsidRPr="00CC60CD" w:rsidRDefault="009B7D4F">
      <w:pPr>
        <w:jc w:val="both"/>
        <w:rPr>
          <w:rFonts w:ascii="Verdana" w:hAnsi="Verdana"/>
          <w:szCs w:val="24"/>
          <w:lang w:val="fr-CA"/>
        </w:rPr>
      </w:pPr>
    </w:p>
    <w:p w14:paraId="0355289D" w14:textId="77777777" w:rsidR="009B7D4F" w:rsidRPr="00CC60CD" w:rsidRDefault="009B7D4F">
      <w:pPr>
        <w:jc w:val="both"/>
        <w:rPr>
          <w:rFonts w:ascii="Verdana" w:hAnsi="Verdana"/>
          <w:szCs w:val="24"/>
          <w:lang w:val="fr-CA"/>
        </w:rPr>
      </w:pPr>
    </w:p>
    <w:p w14:paraId="7503B89E" w14:textId="77777777" w:rsidR="009B7D4F" w:rsidRPr="00CC60CD" w:rsidRDefault="009B7D4F">
      <w:pPr>
        <w:jc w:val="both"/>
        <w:rPr>
          <w:rFonts w:ascii="Verdana" w:hAnsi="Verdana"/>
          <w:szCs w:val="24"/>
          <w:lang w:val="fr-CA"/>
        </w:rPr>
      </w:pPr>
    </w:p>
    <w:p w14:paraId="2ACE7E56" w14:textId="77777777" w:rsidR="009B7D4F" w:rsidRPr="00CC60CD" w:rsidRDefault="009B7D4F">
      <w:pPr>
        <w:jc w:val="both"/>
        <w:rPr>
          <w:rFonts w:ascii="Verdana" w:hAnsi="Verdana"/>
          <w:szCs w:val="24"/>
          <w:lang w:val="fr-CA"/>
        </w:rPr>
      </w:pPr>
    </w:p>
    <w:p w14:paraId="4ED17A3D" w14:textId="77777777" w:rsidR="009B7D4F" w:rsidRPr="00CC60CD" w:rsidRDefault="009B7D4F">
      <w:pPr>
        <w:jc w:val="both"/>
        <w:rPr>
          <w:rFonts w:ascii="Verdana" w:hAnsi="Verdana"/>
          <w:szCs w:val="24"/>
          <w:lang w:val="fr-CA"/>
        </w:rPr>
      </w:pPr>
    </w:p>
    <w:p w14:paraId="554B5D8F" w14:textId="77777777" w:rsidR="009B7D4F" w:rsidRPr="00CC60CD" w:rsidRDefault="009B7D4F">
      <w:pPr>
        <w:jc w:val="both"/>
        <w:rPr>
          <w:rFonts w:ascii="Verdana" w:hAnsi="Verdana"/>
          <w:b/>
          <w:szCs w:val="24"/>
          <w:lang w:val="fr-CA"/>
        </w:rPr>
      </w:pPr>
      <w:r w:rsidRPr="00CC60CD">
        <w:rPr>
          <w:rFonts w:ascii="Verdana" w:hAnsi="Verdana"/>
          <w:szCs w:val="24"/>
          <w:lang w:val="fr-CA"/>
        </w:rPr>
        <w:tab/>
      </w:r>
      <w:r w:rsidRPr="00CC60CD">
        <w:rPr>
          <w:rFonts w:ascii="Verdana" w:hAnsi="Verdana"/>
          <w:b/>
          <w:szCs w:val="24"/>
          <w:u w:val="single"/>
          <w:lang w:val="fr-CA"/>
        </w:rPr>
        <w:t>Bureau de scrutin n</w:t>
      </w:r>
      <w:r w:rsidRPr="00CC60CD">
        <w:rPr>
          <w:rFonts w:ascii="Verdana" w:hAnsi="Verdana"/>
          <w:b/>
          <w:szCs w:val="24"/>
          <w:u w:val="single"/>
          <w:vertAlign w:val="superscript"/>
          <w:lang w:val="fr-CA"/>
        </w:rPr>
        <w:t>o</w:t>
      </w:r>
      <w:r w:rsidRPr="00CC60CD">
        <w:rPr>
          <w:rFonts w:ascii="Verdana" w:hAnsi="Verdana"/>
          <w:b/>
          <w:szCs w:val="24"/>
          <w:u w:val="single"/>
          <w:lang w:val="fr-CA"/>
        </w:rPr>
        <w:t xml:space="preserve"> 2</w:t>
      </w:r>
      <w:r w:rsidRPr="00CC60CD">
        <w:rPr>
          <w:rFonts w:ascii="Verdana" w:hAnsi="Verdana"/>
          <w:b/>
          <w:szCs w:val="24"/>
          <w:lang w:val="fr-CA"/>
        </w:rPr>
        <w:t xml:space="preserve"> (uniquement si plus d’un bureau est </w:t>
      </w:r>
      <w:r w:rsidR="00CC60CD">
        <w:rPr>
          <w:rFonts w:ascii="Verdana" w:hAnsi="Verdana"/>
          <w:b/>
          <w:szCs w:val="24"/>
          <w:lang w:val="fr-CA"/>
        </w:rPr>
        <w:tab/>
      </w:r>
      <w:r w:rsidRPr="00CC60CD">
        <w:rPr>
          <w:rFonts w:ascii="Verdana" w:hAnsi="Verdana"/>
          <w:b/>
          <w:szCs w:val="24"/>
          <w:lang w:val="fr-CA"/>
        </w:rPr>
        <w:t>nécessaire)</w:t>
      </w:r>
    </w:p>
    <w:p w14:paraId="47512A44" w14:textId="77777777" w:rsidR="009B7D4F" w:rsidRPr="00CC60CD" w:rsidRDefault="009B7D4F">
      <w:pPr>
        <w:jc w:val="both"/>
        <w:rPr>
          <w:rFonts w:ascii="Verdana" w:hAnsi="Verdana"/>
          <w:szCs w:val="24"/>
          <w:lang w:val="fr-CA"/>
        </w:rPr>
      </w:pPr>
    </w:p>
    <w:p w14:paraId="0FCF3B16"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ab/>
        <w:t>Description (détaillée) de l’emplacement :</w:t>
      </w:r>
    </w:p>
    <w:p w14:paraId="1C1A804E" w14:textId="77777777" w:rsidR="009B7D4F" w:rsidRPr="00CC60CD" w:rsidRDefault="009B7D4F">
      <w:pPr>
        <w:jc w:val="both"/>
        <w:rPr>
          <w:rFonts w:ascii="Verdana" w:hAnsi="Verdana"/>
          <w:szCs w:val="24"/>
          <w:lang w:val="fr-CA"/>
        </w:rPr>
      </w:pPr>
    </w:p>
    <w:p w14:paraId="3FB8E47D" w14:textId="77777777" w:rsidR="009B7D4F" w:rsidRPr="00CC60CD" w:rsidRDefault="009B7D4F">
      <w:pPr>
        <w:jc w:val="both"/>
        <w:rPr>
          <w:rFonts w:ascii="Verdana" w:hAnsi="Verdana"/>
          <w:szCs w:val="24"/>
          <w:lang w:val="fr-CA"/>
        </w:rPr>
      </w:pPr>
    </w:p>
    <w:p w14:paraId="33225312" w14:textId="77777777" w:rsidR="009B7D4F" w:rsidRPr="00CC60CD" w:rsidRDefault="009B7D4F">
      <w:pPr>
        <w:jc w:val="both"/>
        <w:rPr>
          <w:rFonts w:ascii="Verdana" w:hAnsi="Verdana"/>
          <w:szCs w:val="24"/>
          <w:lang w:val="fr-CA"/>
        </w:rPr>
      </w:pPr>
    </w:p>
    <w:p w14:paraId="46D9B434" w14:textId="77777777" w:rsidR="009B7D4F" w:rsidRPr="00CC60CD" w:rsidRDefault="009B7D4F">
      <w:pPr>
        <w:jc w:val="both"/>
        <w:rPr>
          <w:rFonts w:ascii="Verdana" w:hAnsi="Verdana"/>
          <w:szCs w:val="24"/>
          <w:lang w:val="fr-CA"/>
        </w:rPr>
      </w:pPr>
    </w:p>
    <w:p w14:paraId="28E3007D" w14:textId="77777777" w:rsidR="009B7D4F" w:rsidRPr="00CC60CD" w:rsidRDefault="009B7D4F">
      <w:pPr>
        <w:jc w:val="both"/>
        <w:rPr>
          <w:rFonts w:ascii="Verdana" w:hAnsi="Verdana"/>
          <w:szCs w:val="24"/>
          <w:lang w:val="fr-CA"/>
        </w:rPr>
      </w:pPr>
    </w:p>
    <w:p w14:paraId="27968DD5" w14:textId="77777777" w:rsidR="009B7D4F" w:rsidRPr="00CC60CD" w:rsidRDefault="009B7D4F">
      <w:pPr>
        <w:jc w:val="both"/>
        <w:rPr>
          <w:rFonts w:ascii="Verdana" w:hAnsi="Verdana"/>
          <w:szCs w:val="24"/>
          <w:lang w:val="fr-CA"/>
        </w:rPr>
      </w:pPr>
    </w:p>
    <w:p w14:paraId="55CBF6B9" w14:textId="77777777" w:rsidR="009B7D4F" w:rsidRPr="00CC60CD" w:rsidRDefault="009B7D4F">
      <w:pPr>
        <w:pStyle w:val="BodyTextIndent3"/>
        <w:rPr>
          <w:rFonts w:ascii="Verdana" w:hAnsi="Verdana"/>
          <w:szCs w:val="24"/>
          <w:lang w:val="fr-CA"/>
        </w:rPr>
      </w:pPr>
      <w:r w:rsidRPr="00CC60CD">
        <w:rPr>
          <w:rFonts w:ascii="Verdana" w:hAnsi="Verdana"/>
          <w:szCs w:val="24"/>
          <w:lang w:val="fr-CA"/>
        </w:rPr>
        <w:tab/>
        <w:t>Veuillez donner les raisons justifiant votre choix de l’emplacement du ou des bureaux de scrutin :</w:t>
      </w:r>
    </w:p>
    <w:p w14:paraId="0CC508F4" w14:textId="77777777" w:rsidR="009B7D4F" w:rsidRPr="00CC60CD" w:rsidRDefault="009B7D4F">
      <w:pPr>
        <w:jc w:val="both"/>
        <w:rPr>
          <w:rFonts w:ascii="Verdana" w:hAnsi="Verdana"/>
          <w:szCs w:val="24"/>
          <w:lang w:val="fr-CA"/>
        </w:rPr>
      </w:pPr>
    </w:p>
    <w:p w14:paraId="7DF521C6" w14:textId="77777777" w:rsidR="009B7D4F" w:rsidRPr="00CC60CD" w:rsidRDefault="009B7D4F">
      <w:pPr>
        <w:jc w:val="both"/>
        <w:rPr>
          <w:rFonts w:ascii="Verdana" w:hAnsi="Verdana"/>
          <w:szCs w:val="24"/>
          <w:lang w:val="fr-CA"/>
        </w:rPr>
      </w:pPr>
    </w:p>
    <w:p w14:paraId="401D9E6B" w14:textId="77777777" w:rsidR="009B7D4F" w:rsidRPr="00CC60CD" w:rsidRDefault="009B7D4F">
      <w:pPr>
        <w:jc w:val="both"/>
        <w:rPr>
          <w:rFonts w:ascii="Verdana" w:hAnsi="Verdana"/>
          <w:szCs w:val="24"/>
          <w:lang w:val="fr-CA"/>
        </w:rPr>
      </w:pPr>
    </w:p>
    <w:p w14:paraId="54054C34" w14:textId="77777777" w:rsidR="009B7D4F" w:rsidRPr="00CC60CD" w:rsidRDefault="009B7D4F">
      <w:pPr>
        <w:jc w:val="both"/>
        <w:rPr>
          <w:rFonts w:ascii="Verdana" w:hAnsi="Verdana"/>
          <w:szCs w:val="24"/>
          <w:lang w:val="fr-CA"/>
        </w:rPr>
      </w:pPr>
    </w:p>
    <w:p w14:paraId="6A494C44" w14:textId="77777777" w:rsidR="0085355C" w:rsidRDefault="0085355C">
      <w:pPr>
        <w:rPr>
          <w:rFonts w:ascii="Verdana" w:hAnsi="Verdana"/>
          <w:szCs w:val="24"/>
          <w:lang w:val="fr-CA"/>
        </w:rPr>
      </w:pPr>
      <w:r>
        <w:rPr>
          <w:rFonts w:ascii="Verdana" w:hAnsi="Verdana"/>
          <w:szCs w:val="24"/>
          <w:lang w:val="fr-CA"/>
        </w:rPr>
        <w:br w:type="page"/>
      </w:r>
    </w:p>
    <w:p w14:paraId="270321DD" w14:textId="77777777" w:rsidR="009B7D4F" w:rsidRPr="00CC60CD" w:rsidRDefault="009B7D4F">
      <w:pPr>
        <w:jc w:val="both"/>
        <w:rPr>
          <w:rFonts w:ascii="Verdana" w:hAnsi="Verdana"/>
          <w:szCs w:val="24"/>
          <w:lang w:val="fr-CA"/>
        </w:rPr>
      </w:pPr>
    </w:p>
    <w:p w14:paraId="3E36D67B" w14:textId="77777777" w:rsidR="009B7D4F" w:rsidRPr="00CC60CD" w:rsidRDefault="009B7D4F">
      <w:pPr>
        <w:jc w:val="both"/>
        <w:rPr>
          <w:rFonts w:ascii="Verdana" w:hAnsi="Verdana"/>
          <w:szCs w:val="24"/>
          <w:lang w:val="fr-CA"/>
        </w:rPr>
      </w:pPr>
    </w:p>
    <w:p w14:paraId="55D20173" w14:textId="77777777" w:rsidR="009B7D4F" w:rsidRPr="00CC60CD" w:rsidRDefault="009B7D4F">
      <w:pPr>
        <w:jc w:val="both"/>
        <w:rPr>
          <w:rFonts w:ascii="Verdana" w:hAnsi="Verdana"/>
          <w:szCs w:val="24"/>
          <w:lang w:val="fr-CA"/>
        </w:rPr>
      </w:pPr>
    </w:p>
    <w:p w14:paraId="748E7636" w14:textId="65A7D127" w:rsidR="009B7D4F" w:rsidRPr="00CC60CD" w:rsidRDefault="0028217E">
      <w:pPr>
        <w:pStyle w:val="BodyTextIndent3"/>
        <w:rPr>
          <w:rFonts w:ascii="Verdana" w:hAnsi="Verdana"/>
          <w:szCs w:val="24"/>
          <w:lang w:val="fr-CA"/>
        </w:rPr>
      </w:pPr>
      <w:r>
        <w:rPr>
          <w:rFonts w:ascii="Verdana" w:hAnsi="Verdana"/>
          <w:szCs w:val="24"/>
          <w:lang w:val="fr-CA"/>
        </w:rPr>
        <w:t>22</w:t>
      </w:r>
      <w:r w:rsidR="009B7D4F" w:rsidRPr="00CC60CD">
        <w:rPr>
          <w:rFonts w:ascii="Verdana" w:hAnsi="Verdana"/>
          <w:szCs w:val="24"/>
          <w:lang w:val="fr-CA"/>
        </w:rPr>
        <w:t>.</w:t>
      </w:r>
      <w:r w:rsidR="009B7D4F" w:rsidRPr="00CC60CD">
        <w:rPr>
          <w:rFonts w:ascii="Verdana" w:hAnsi="Verdana"/>
          <w:szCs w:val="24"/>
          <w:lang w:val="fr-CA"/>
        </w:rPr>
        <w:tab/>
        <w:t>Veuillez indiquer le nom de la personne que vous avez choisie pour vous représenter à chaque bureau de scrutin :</w:t>
      </w:r>
    </w:p>
    <w:p w14:paraId="1859E2DE" w14:textId="77777777" w:rsidR="009B7D4F" w:rsidRPr="00CC60CD" w:rsidRDefault="009B7D4F">
      <w:pPr>
        <w:jc w:val="both"/>
        <w:rPr>
          <w:rFonts w:ascii="Verdana" w:hAnsi="Verdana"/>
          <w:szCs w:val="24"/>
          <w:lang w:val="fr-CA"/>
        </w:rPr>
      </w:pPr>
    </w:p>
    <w:p w14:paraId="4B610BD4" w14:textId="77777777" w:rsidR="009B7D4F" w:rsidRDefault="009B7D4F">
      <w:pPr>
        <w:jc w:val="both"/>
        <w:rPr>
          <w:rFonts w:ascii="Verdana" w:hAnsi="Verdana"/>
          <w:b/>
          <w:szCs w:val="24"/>
          <w:lang w:val="fr-CA"/>
        </w:rPr>
      </w:pPr>
      <w:r w:rsidRPr="00CC60CD">
        <w:rPr>
          <w:rFonts w:ascii="Verdana" w:hAnsi="Verdana"/>
          <w:szCs w:val="24"/>
          <w:lang w:val="fr-CA"/>
        </w:rPr>
        <w:tab/>
      </w:r>
      <w:r w:rsidRPr="00CC60CD">
        <w:rPr>
          <w:rFonts w:ascii="Verdana" w:hAnsi="Verdana"/>
          <w:b/>
          <w:szCs w:val="24"/>
          <w:lang w:val="fr-CA"/>
        </w:rPr>
        <w:t>Bureau de scrutin n</w:t>
      </w:r>
      <w:r w:rsidRPr="00CC60CD">
        <w:rPr>
          <w:rFonts w:ascii="Verdana" w:hAnsi="Verdana"/>
          <w:b/>
          <w:szCs w:val="24"/>
          <w:vertAlign w:val="superscript"/>
          <w:lang w:val="fr-CA"/>
        </w:rPr>
        <w:t>o</w:t>
      </w:r>
      <w:r w:rsidRPr="00CC60CD">
        <w:rPr>
          <w:rFonts w:ascii="Verdana" w:hAnsi="Verdana"/>
          <w:b/>
          <w:szCs w:val="24"/>
          <w:lang w:val="fr-CA"/>
        </w:rPr>
        <w:t xml:space="preserve"> 1 :</w:t>
      </w:r>
    </w:p>
    <w:p w14:paraId="650FB229" w14:textId="77777777" w:rsidR="00E4567E" w:rsidRDefault="00E4567E">
      <w:pPr>
        <w:jc w:val="both"/>
        <w:rPr>
          <w:rFonts w:ascii="Verdana" w:hAnsi="Verdana"/>
          <w:b/>
          <w:szCs w:val="24"/>
          <w:lang w:val="fr-CA"/>
        </w:rPr>
      </w:pPr>
    </w:p>
    <w:p w14:paraId="2632A92F" w14:textId="77777777" w:rsidR="00E4567E" w:rsidRPr="00CC60CD" w:rsidRDefault="00E4567E">
      <w:pPr>
        <w:jc w:val="both"/>
        <w:rPr>
          <w:rFonts w:ascii="Verdana" w:hAnsi="Verdana"/>
          <w:b/>
          <w:szCs w:val="24"/>
          <w:lang w:val="fr-CA"/>
        </w:rPr>
      </w:pPr>
    </w:p>
    <w:p w14:paraId="00914532" w14:textId="77777777" w:rsidR="009B7D4F" w:rsidRPr="00CC60CD" w:rsidRDefault="009B7D4F">
      <w:pPr>
        <w:jc w:val="both"/>
        <w:rPr>
          <w:rFonts w:ascii="Verdana" w:hAnsi="Verdana"/>
          <w:szCs w:val="24"/>
          <w:lang w:val="fr-CA"/>
        </w:rPr>
      </w:pPr>
    </w:p>
    <w:p w14:paraId="60184FD3" w14:textId="77777777" w:rsidR="009B7D4F" w:rsidRPr="00CC60CD" w:rsidRDefault="009B7D4F">
      <w:pPr>
        <w:jc w:val="both"/>
        <w:rPr>
          <w:rFonts w:ascii="Verdana" w:hAnsi="Verdana"/>
          <w:szCs w:val="24"/>
          <w:lang w:val="fr-CA"/>
        </w:rPr>
      </w:pPr>
      <w:r w:rsidRPr="00CC60CD">
        <w:rPr>
          <w:rFonts w:ascii="Verdana" w:hAnsi="Verdana"/>
          <w:szCs w:val="24"/>
          <w:lang w:val="fr-CA"/>
        </w:rPr>
        <w:tab/>
      </w:r>
      <w:r w:rsidRPr="00CC60CD">
        <w:rPr>
          <w:rFonts w:ascii="Verdana" w:hAnsi="Verdana"/>
          <w:b/>
          <w:szCs w:val="24"/>
          <w:lang w:val="fr-CA"/>
        </w:rPr>
        <w:t>Bureau de scrutin n</w:t>
      </w:r>
      <w:r w:rsidRPr="00CC60CD">
        <w:rPr>
          <w:rFonts w:ascii="Verdana" w:hAnsi="Verdana"/>
          <w:b/>
          <w:szCs w:val="24"/>
          <w:vertAlign w:val="superscript"/>
          <w:lang w:val="fr-CA"/>
        </w:rPr>
        <w:t>o</w:t>
      </w:r>
      <w:r w:rsidRPr="00CC60CD">
        <w:rPr>
          <w:rFonts w:ascii="Verdana" w:hAnsi="Verdana"/>
          <w:b/>
          <w:szCs w:val="24"/>
          <w:lang w:val="fr-CA"/>
        </w:rPr>
        <w:t xml:space="preserve"> 2 :</w:t>
      </w:r>
      <w:r w:rsidRPr="00CC60CD">
        <w:rPr>
          <w:rFonts w:ascii="Verdana" w:hAnsi="Verdana"/>
          <w:szCs w:val="24"/>
          <w:lang w:val="fr-CA"/>
        </w:rPr>
        <w:t xml:space="preserve"> (uniquement si plus d’un bureau est </w:t>
      </w:r>
      <w:r w:rsidR="00CC60CD">
        <w:rPr>
          <w:rFonts w:ascii="Verdana" w:hAnsi="Verdana"/>
          <w:szCs w:val="24"/>
          <w:lang w:val="fr-CA"/>
        </w:rPr>
        <w:tab/>
      </w:r>
      <w:r w:rsidRPr="00CC60CD">
        <w:rPr>
          <w:rFonts w:ascii="Verdana" w:hAnsi="Verdana"/>
          <w:szCs w:val="24"/>
          <w:lang w:val="fr-CA"/>
        </w:rPr>
        <w:t>nécessaire)</w:t>
      </w:r>
    </w:p>
    <w:p w14:paraId="1FBB487E" w14:textId="77777777" w:rsidR="009B7D4F" w:rsidRDefault="009B7D4F">
      <w:pPr>
        <w:jc w:val="both"/>
        <w:rPr>
          <w:rFonts w:ascii="Verdana" w:hAnsi="Verdana"/>
          <w:szCs w:val="24"/>
          <w:lang w:val="fr-CA"/>
        </w:rPr>
      </w:pPr>
    </w:p>
    <w:p w14:paraId="6ED8CBDC" w14:textId="77777777" w:rsidR="00CC60CD" w:rsidRDefault="00CC60CD">
      <w:pPr>
        <w:jc w:val="both"/>
        <w:rPr>
          <w:rFonts w:ascii="Verdana" w:hAnsi="Verdana"/>
          <w:szCs w:val="24"/>
          <w:lang w:val="fr-CA"/>
        </w:rPr>
      </w:pPr>
    </w:p>
    <w:p w14:paraId="720FB4E2" w14:textId="77777777" w:rsidR="0028217E" w:rsidRDefault="0028217E">
      <w:pPr>
        <w:jc w:val="both"/>
        <w:rPr>
          <w:rFonts w:ascii="Verdana" w:hAnsi="Verdana"/>
          <w:szCs w:val="24"/>
          <w:lang w:val="fr-CA"/>
        </w:rPr>
      </w:pPr>
    </w:p>
    <w:p w14:paraId="5F9B3BA2" w14:textId="77777777" w:rsidR="0028217E" w:rsidRDefault="0028217E">
      <w:pPr>
        <w:jc w:val="both"/>
        <w:rPr>
          <w:rFonts w:ascii="Verdana" w:hAnsi="Verdana"/>
          <w:szCs w:val="24"/>
          <w:lang w:val="fr-CA"/>
        </w:rPr>
      </w:pPr>
    </w:p>
    <w:p w14:paraId="614BA784" w14:textId="77777777" w:rsidR="0028217E" w:rsidRDefault="0028217E">
      <w:pPr>
        <w:jc w:val="both"/>
        <w:rPr>
          <w:rFonts w:ascii="Verdana" w:hAnsi="Verdana"/>
          <w:szCs w:val="24"/>
          <w:lang w:val="fr-CA"/>
        </w:rPr>
      </w:pPr>
    </w:p>
    <w:p w14:paraId="2E6661D9" w14:textId="77777777" w:rsidR="0028217E" w:rsidRDefault="0028217E">
      <w:pPr>
        <w:jc w:val="both"/>
        <w:rPr>
          <w:rFonts w:ascii="Verdana" w:hAnsi="Verdana"/>
          <w:szCs w:val="24"/>
          <w:lang w:val="fr-CA"/>
        </w:rPr>
      </w:pPr>
    </w:p>
    <w:p w14:paraId="28C49514" w14:textId="77777777" w:rsidR="0028217E" w:rsidRDefault="0028217E">
      <w:pPr>
        <w:jc w:val="both"/>
        <w:rPr>
          <w:rFonts w:ascii="Verdana" w:hAnsi="Verdana"/>
          <w:szCs w:val="24"/>
          <w:lang w:val="fr-CA"/>
        </w:rPr>
      </w:pPr>
    </w:p>
    <w:p w14:paraId="1897F28A" w14:textId="77777777" w:rsidR="0028217E" w:rsidRDefault="0028217E">
      <w:pPr>
        <w:jc w:val="both"/>
        <w:rPr>
          <w:rFonts w:ascii="Verdana" w:hAnsi="Verdana"/>
          <w:szCs w:val="24"/>
          <w:lang w:val="fr-CA"/>
        </w:rPr>
      </w:pPr>
    </w:p>
    <w:p w14:paraId="18405C8C" w14:textId="77777777" w:rsidR="0028217E" w:rsidRDefault="0028217E">
      <w:pPr>
        <w:jc w:val="both"/>
        <w:rPr>
          <w:rFonts w:ascii="Verdana" w:hAnsi="Verdana"/>
          <w:szCs w:val="24"/>
          <w:lang w:val="fr-CA"/>
        </w:rPr>
      </w:pPr>
    </w:p>
    <w:p w14:paraId="782B141D" w14:textId="77777777" w:rsidR="0028217E" w:rsidRDefault="0028217E">
      <w:pPr>
        <w:jc w:val="both"/>
        <w:rPr>
          <w:rFonts w:ascii="Verdana" w:hAnsi="Verdana"/>
          <w:szCs w:val="24"/>
          <w:lang w:val="fr-CA"/>
        </w:rPr>
      </w:pPr>
    </w:p>
    <w:p w14:paraId="0E1198B5" w14:textId="77777777" w:rsidR="00CC60CD" w:rsidRDefault="00CC60CD">
      <w:pPr>
        <w:jc w:val="both"/>
        <w:rPr>
          <w:rFonts w:ascii="Verdana" w:hAnsi="Verdana"/>
          <w:szCs w:val="24"/>
          <w:lang w:val="fr-CA"/>
        </w:rPr>
      </w:pPr>
    </w:p>
    <w:p w14:paraId="541C0CE1" w14:textId="77777777" w:rsidR="00CC60CD" w:rsidRDefault="00CC60CD">
      <w:pPr>
        <w:jc w:val="both"/>
        <w:rPr>
          <w:rFonts w:ascii="Verdana" w:hAnsi="Verdana"/>
          <w:szCs w:val="24"/>
          <w:lang w:val="fr-CA"/>
        </w:rPr>
      </w:pPr>
    </w:p>
    <w:p w14:paraId="5326E542" w14:textId="77777777" w:rsidR="00CC60CD" w:rsidRPr="00CC60CD" w:rsidRDefault="00CC60CD">
      <w:pPr>
        <w:jc w:val="both"/>
        <w:rPr>
          <w:rFonts w:ascii="Verdana" w:hAnsi="Verdana"/>
          <w:szCs w:val="24"/>
          <w:lang w:val="fr-CA"/>
        </w:rPr>
      </w:pPr>
    </w:p>
    <w:p w14:paraId="163606CC" w14:textId="77777777" w:rsidR="009B7D4F" w:rsidRPr="00CC60CD" w:rsidRDefault="009B7D4F">
      <w:pPr>
        <w:jc w:val="both"/>
        <w:rPr>
          <w:rFonts w:ascii="Verdana" w:hAnsi="Verdana"/>
          <w:szCs w:val="24"/>
          <w:lang w:val="fr-CA"/>
        </w:rPr>
      </w:pPr>
    </w:p>
    <w:p w14:paraId="3270B8FC" w14:textId="77777777" w:rsidR="009B7D4F" w:rsidRPr="00CC60CD" w:rsidRDefault="009B7D4F">
      <w:pPr>
        <w:jc w:val="both"/>
        <w:rPr>
          <w:rFonts w:ascii="Verdana" w:hAnsi="Verdana"/>
          <w:szCs w:val="24"/>
          <w:lang w:val="fr-CA"/>
        </w:rPr>
      </w:pPr>
    </w:p>
    <w:p w14:paraId="29756E92" w14:textId="77777777" w:rsidR="009B7D4F" w:rsidRPr="00CC60CD" w:rsidRDefault="009B7D4F">
      <w:pPr>
        <w:jc w:val="both"/>
        <w:rPr>
          <w:rFonts w:ascii="Verdana" w:hAnsi="Verdana"/>
          <w:szCs w:val="24"/>
          <w:lang w:val="fr-CA"/>
        </w:rPr>
      </w:pPr>
    </w:p>
    <w:p w14:paraId="191F9468" w14:textId="77777777" w:rsidR="00CC60CD" w:rsidRDefault="00CC60CD">
      <w:pPr>
        <w:jc w:val="both"/>
        <w:rPr>
          <w:rFonts w:ascii="Verdana" w:hAnsi="Verdana"/>
          <w:szCs w:val="24"/>
          <w:lang w:val="fr-CA"/>
        </w:rPr>
      </w:pPr>
    </w:p>
    <w:p w14:paraId="6B8D2A8D" w14:textId="77777777" w:rsidR="00CC60CD" w:rsidRDefault="00CC60CD">
      <w:pPr>
        <w:jc w:val="both"/>
        <w:rPr>
          <w:rFonts w:ascii="Verdana" w:hAnsi="Verdana"/>
          <w:szCs w:val="24"/>
          <w:lang w:val="fr-CA"/>
        </w:rPr>
      </w:pPr>
    </w:p>
    <w:p w14:paraId="21A65C16" w14:textId="77777777" w:rsidR="00CC60CD" w:rsidRPr="00CC60CD" w:rsidRDefault="00CC60CD">
      <w:pPr>
        <w:jc w:val="both"/>
        <w:rPr>
          <w:rFonts w:ascii="Verdana" w:hAnsi="Verdana"/>
          <w:szCs w:val="24"/>
          <w:lang w:val="fr-CA"/>
        </w:rPr>
      </w:pPr>
    </w:p>
    <w:p w14:paraId="06276B06" w14:textId="77777777" w:rsidR="009B7D4F" w:rsidRPr="00CC60CD" w:rsidRDefault="009B7D4F">
      <w:pPr>
        <w:jc w:val="both"/>
        <w:rPr>
          <w:rFonts w:ascii="Verdana" w:hAnsi="Verdana"/>
          <w:szCs w:val="24"/>
          <w:lang w:val="fr-CA"/>
        </w:rPr>
      </w:pPr>
    </w:p>
    <w:p w14:paraId="31416D0B" w14:textId="77777777" w:rsidR="009B7D4F" w:rsidRPr="00CC60CD" w:rsidRDefault="009B7D4F">
      <w:pPr>
        <w:jc w:val="both"/>
        <w:rPr>
          <w:rFonts w:ascii="Verdana" w:hAnsi="Verdana"/>
          <w:szCs w:val="24"/>
          <w:lang w:val="fr-CA"/>
        </w:rPr>
      </w:pPr>
      <w:r w:rsidRPr="00CC60CD">
        <w:rPr>
          <w:rFonts w:ascii="Verdana" w:hAnsi="Verdana"/>
          <w:b/>
          <w:szCs w:val="24"/>
          <w:lang w:val="fr-CA"/>
        </w:rPr>
        <w:t>FAIT</w:t>
      </w:r>
      <w:r w:rsidRPr="00CC60CD">
        <w:rPr>
          <w:rFonts w:ascii="Verdana" w:hAnsi="Verdana"/>
          <w:szCs w:val="24"/>
          <w:lang w:val="fr-CA"/>
        </w:rPr>
        <w:t xml:space="preserve"> _____________________.</w:t>
      </w:r>
    </w:p>
    <w:p w14:paraId="36010AC0" w14:textId="77777777" w:rsidR="009B7D4F" w:rsidRPr="00CC60CD" w:rsidRDefault="009B7D4F">
      <w:pPr>
        <w:jc w:val="both"/>
        <w:rPr>
          <w:rFonts w:ascii="Verdana" w:hAnsi="Verdana"/>
          <w:szCs w:val="24"/>
          <w:lang w:val="fr-CA"/>
        </w:rPr>
      </w:pPr>
    </w:p>
    <w:p w14:paraId="610633BA" w14:textId="77777777" w:rsidR="009B7D4F" w:rsidRPr="00CC60CD" w:rsidRDefault="009B7D4F">
      <w:pPr>
        <w:jc w:val="both"/>
        <w:rPr>
          <w:rFonts w:ascii="Verdana" w:hAnsi="Verdana"/>
          <w:szCs w:val="24"/>
          <w:lang w:val="fr-CA"/>
        </w:rPr>
      </w:pPr>
    </w:p>
    <w:p w14:paraId="45FB4774" w14:textId="77777777" w:rsidR="009B7D4F" w:rsidRPr="00CC60CD" w:rsidRDefault="009B7D4F">
      <w:pPr>
        <w:ind w:left="5760"/>
        <w:jc w:val="center"/>
        <w:rPr>
          <w:rFonts w:ascii="Verdana" w:hAnsi="Verdana"/>
          <w:szCs w:val="24"/>
          <w:lang w:val="fr-CA"/>
        </w:rPr>
      </w:pPr>
      <w:r w:rsidRPr="00CC60CD">
        <w:rPr>
          <w:rFonts w:ascii="Verdana" w:hAnsi="Verdana"/>
          <w:szCs w:val="24"/>
          <w:lang w:val="fr-CA"/>
        </w:rPr>
        <w:t>_______________________</w:t>
      </w:r>
    </w:p>
    <w:p w14:paraId="53F101A9" w14:textId="77777777" w:rsidR="009B7D4F" w:rsidRPr="00CC60CD" w:rsidRDefault="009B7D4F" w:rsidP="0085355C">
      <w:pPr>
        <w:ind w:left="5760"/>
        <w:jc w:val="center"/>
        <w:rPr>
          <w:rFonts w:ascii="Verdana" w:hAnsi="Verdana"/>
          <w:b/>
          <w:szCs w:val="24"/>
          <w:u w:val="single"/>
          <w:lang w:val="fr-CA"/>
        </w:rPr>
      </w:pPr>
      <w:r w:rsidRPr="00CC60CD">
        <w:rPr>
          <w:rFonts w:ascii="Verdana" w:hAnsi="Verdana"/>
          <w:b/>
          <w:szCs w:val="24"/>
          <w:lang w:val="fr-CA"/>
        </w:rPr>
        <w:t>Signature du requérant</w:t>
      </w:r>
      <w:r w:rsidRPr="00CC60CD">
        <w:rPr>
          <w:rFonts w:ascii="Verdana" w:hAnsi="Verdana"/>
          <w:b/>
          <w:szCs w:val="24"/>
          <w:u w:val="single"/>
          <w:lang w:val="fr-CA"/>
        </w:rPr>
        <w:br w:type="page"/>
      </w:r>
    </w:p>
    <w:p w14:paraId="5FD98609" w14:textId="77777777" w:rsidR="009B7D4F" w:rsidRPr="00CC60CD" w:rsidRDefault="009B7D4F">
      <w:pPr>
        <w:jc w:val="center"/>
        <w:rPr>
          <w:rFonts w:ascii="Verdana" w:hAnsi="Verdana"/>
          <w:b/>
          <w:szCs w:val="24"/>
          <w:u w:val="single"/>
          <w:lang w:val="fr-CA"/>
        </w:rPr>
      </w:pPr>
      <w:r w:rsidRPr="00CC60CD">
        <w:rPr>
          <w:rFonts w:ascii="Verdana" w:hAnsi="Verdana"/>
          <w:b/>
          <w:szCs w:val="24"/>
          <w:u w:val="single"/>
          <w:lang w:val="fr-CA"/>
        </w:rPr>
        <w:lastRenderedPageBreak/>
        <w:t>REMARQUES</w:t>
      </w:r>
    </w:p>
    <w:p w14:paraId="36F7F8B6" w14:textId="77777777" w:rsidR="009B7D4F" w:rsidRPr="00CC60CD" w:rsidRDefault="009B7D4F">
      <w:pPr>
        <w:jc w:val="both"/>
        <w:rPr>
          <w:rFonts w:ascii="Verdana" w:hAnsi="Verdana"/>
          <w:szCs w:val="24"/>
          <w:u w:val="single"/>
          <w:lang w:val="fr-CA"/>
        </w:rPr>
      </w:pPr>
    </w:p>
    <w:p w14:paraId="620D381B" w14:textId="77777777" w:rsidR="009B7D4F" w:rsidRPr="00CC60CD" w:rsidRDefault="009B7D4F">
      <w:pPr>
        <w:jc w:val="both"/>
        <w:rPr>
          <w:rFonts w:ascii="Verdana" w:hAnsi="Verdana"/>
          <w:szCs w:val="24"/>
          <w:lang w:val="fr-CA"/>
        </w:rPr>
      </w:pPr>
      <w:r w:rsidRPr="00CC60CD">
        <w:rPr>
          <w:rFonts w:ascii="Verdana" w:hAnsi="Verdana"/>
          <w:szCs w:val="24"/>
          <w:lang w:val="fr-CA"/>
        </w:rPr>
        <w:t>LA REQUÊTE DÉPOSÉE AUPRÈS DE LA COMMISSION DOIT ÊTRE ACCOMPAGNÉE DES DOCUMENTS SUIVANTS :</w:t>
      </w:r>
    </w:p>
    <w:p w14:paraId="302E436B" w14:textId="77777777" w:rsidR="009B7D4F" w:rsidRPr="00CC60CD" w:rsidRDefault="009B7D4F">
      <w:pPr>
        <w:jc w:val="both"/>
        <w:rPr>
          <w:rFonts w:ascii="Verdana" w:hAnsi="Verdana"/>
          <w:szCs w:val="24"/>
          <w:lang w:val="fr-CA"/>
        </w:rPr>
      </w:pPr>
    </w:p>
    <w:p w14:paraId="79DD3104" w14:textId="77777777" w:rsidR="009B7D4F" w:rsidRPr="00CC60CD" w:rsidRDefault="009B7D4F">
      <w:pPr>
        <w:ind w:left="720" w:hanging="720"/>
        <w:jc w:val="both"/>
        <w:rPr>
          <w:rFonts w:ascii="Verdana" w:hAnsi="Verdana"/>
          <w:szCs w:val="24"/>
          <w:lang w:val="fr-CA"/>
        </w:rPr>
      </w:pPr>
      <w:r w:rsidRPr="00CC60CD">
        <w:rPr>
          <w:rFonts w:ascii="Verdana" w:hAnsi="Verdana"/>
          <w:szCs w:val="24"/>
          <w:lang w:val="fr-CA"/>
        </w:rPr>
        <w:t>A)</w:t>
      </w:r>
      <w:r w:rsidRPr="00CC60CD">
        <w:rPr>
          <w:rFonts w:ascii="Verdana" w:hAnsi="Verdana"/>
          <w:szCs w:val="24"/>
          <w:lang w:val="fr-CA"/>
        </w:rPr>
        <w:tab/>
        <w:t>TOUTE PREUVE SE RAPPORTANT À LA REQUÊTE ET INDIQUANT QUE DES EMPLOYÉS NE DÉSIRENT PAS ÊTRE REPRÉSENTÉS PAR LE SYNDICAT;</w:t>
      </w:r>
    </w:p>
    <w:p w14:paraId="35AE5BCB" w14:textId="77777777" w:rsidR="009B7D4F" w:rsidRPr="00CC60CD" w:rsidRDefault="009B7D4F">
      <w:pPr>
        <w:ind w:left="720" w:hanging="720"/>
        <w:jc w:val="both"/>
        <w:rPr>
          <w:rFonts w:ascii="Verdana" w:hAnsi="Verdana"/>
          <w:szCs w:val="24"/>
          <w:lang w:val="fr-CA"/>
        </w:rPr>
      </w:pPr>
    </w:p>
    <w:p w14:paraId="7D043F9A" w14:textId="77777777" w:rsidR="009B7D4F" w:rsidRPr="00CC60CD" w:rsidRDefault="009B7D4F">
      <w:pPr>
        <w:ind w:left="720" w:hanging="720"/>
        <w:jc w:val="both"/>
        <w:rPr>
          <w:rFonts w:ascii="Verdana" w:hAnsi="Verdana"/>
          <w:szCs w:val="24"/>
          <w:lang w:val="fr-CA"/>
        </w:rPr>
      </w:pPr>
      <w:r w:rsidRPr="00CC60CD">
        <w:rPr>
          <w:rFonts w:ascii="Verdana" w:hAnsi="Verdana"/>
          <w:szCs w:val="24"/>
          <w:lang w:val="fr-CA"/>
        </w:rPr>
        <w:t>B)</w:t>
      </w:r>
      <w:r w:rsidRPr="00CC60CD">
        <w:rPr>
          <w:rFonts w:ascii="Verdana" w:hAnsi="Verdana"/>
          <w:szCs w:val="24"/>
          <w:lang w:val="fr-CA"/>
        </w:rPr>
        <w:tab/>
        <w:t>UNE LISTE DES EMPLOYÉS, PAR ORDRE ALPHABÉTIQUE, CORRESPONDANT À LA PREUVE DÉPOSÉE;</w:t>
      </w:r>
    </w:p>
    <w:p w14:paraId="2708F461" w14:textId="77777777" w:rsidR="009B7D4F" w:rsidRPr="00CC60CD" w:rsidRDefault="009B7D4F">
      <w:pPr>
        <w:ind w:left="720" w:hanging="720"/>
        <w:jc w:val="both"/>
        <w:rPr>
          <w:rFonts w:ascii="Verdana" w:hAnsi="Verdana"/>
          <w:szCs w:val="24"/>
          <w:lang w:val="fr-CA"/>
        </w:rPr>
      </w:pPr>
    </w:p>
    <w:p w14:paraId="1D93E36A" w14:textId="77777777" w:rsidR="009B7D4F" w:rsidRPr="00CC60CD" w:rsidRDefault="009B7D4F">
      <w:pPr>
        <w:ind w:left="720" w:hanging="720"/>
        <w:jc w:val="both"/>
        <w:rPr>
          <w:rFonts w:ascii="Verdana" w:hAnsi="Verdana"/>
          <w:szCs w:val="24"/>
          <w:lang w:val="fr-CA"/>
        </w:rPr>
      </w:pPr>
      <w:r w:rsidRPr="00CC60CD">
        <w:rPr>
          <w:rFonts w:ascii="Verdana" w:hAnsi="Verdana"/>
          <w:szCs w:val="24"/>
          <w:lang w:val="fr-CA"/>
        </w:rPr>
        <w:t>C)</w:t>
      </w:r>
      <w:r w:rsidRPr="00CC60CD">
        <w:rPr>
          <w:rFonts w:ascii="Verdana" w:hAnsi="Verdana"/>
          <w:szCs w:val="24"/>
          <w:lang w:val="fr-CA"/>
        </w:rPr>
        <w:tab/>
        <w:t>UNE DÉCLARATION ATTESTANT LA PREUVE DE LA POSITION DES EMPLOYÉS DANS L’INDUSTRIE DE LA CONSTRUCTION (FORMULE A</w:t>
      </w:r>
      <w:r w:rsidRPr="00CC60CD">
        <w:rPr>
          <w:rFonts w:ascii="Verdana" w:hAnsi="Verdana"/>
          <w:szCs w:val="24"/>
          <w:lang w:val="fr-CA"/>
        </w:rPr>
        <w:noBreakHyphen/>
        <w:t>80).</w:t>
      </w:r>
    </w:p>
    <w:p w14:paraId="4D88197F" w14:textId="77777777" w:rsidR="009B7D4F" w:rsidRPr="00CC60CD" w:rsidRDefault="009B7D4F">
      <w:pPr>
        <w:jc w:val="both"/>
        <w:rPr>
          <w:rFonts w:ascii="Verdana" w:hAnsi="Verdana"/>
          <w:szCs w:val="24"/>
          <w:lang w:val="fr-CA"/>
        </w:rPr>
      </w:pPr>
    </w:p>
    <w:p w14:paraId="7946FB9E" w14:textId="77777777" w:rsidR="009B7D4F" w:rsidRPr="00CC60CD" w:rsidRDefault="009B7D4F">
      <w:pPr>
        <w:tabs>
          <w:tab w:val="left" w:pos="1710"/>
        </w:tabs>
        <w:ind w:left="1710" w:hanging="1710"/>
        <w:jc w:val="both"/>
        <w:rPr>
          <w:rFonts w:ascii="Verdana" w:hAnsi="Verdana"/>
          <w:szCs w:val="24"/>
          <w:lang w:val="fr-CA"/>
        </w:rPr>
      </w:pPr>
      <w:r w:rsidRPr="00CC60CD">
        <w:rPr>
          <w:rFonts w:ascii="Verdana" w:hAnsi="Verdana"/>
          <w:b/>
          <w:szCs w:val="24"/>
          <w:lang w:val="fr-CA"/>
        </w:rPr>
        <w:t>REMARQUE :</w:t>
      </w:r>
      <w:r w:rsidRPr="00CC60CD">
        <w:rPr>
          <w:rFonts w:ascii="Verdana" w:hAnsi="Verdana"/>
          <w:szCs w:val="24"/>
          <w:lang w:val="fr-CA"/>
        </w:rPr>
        <w:tab/>
        <w:t xml:space="preserve">IL </w:t>
      </w:r>
      <w:r w:rsidRPr="00CC60CD">
        <w:rPr>
          <w:rFonts w:ascii="Verdana" w:hAnsi="Verdana"/>
          <w:szCs w:val="24"/>
          <w:u w:val="single"/>
          <w:lang w:val="fr-CA"/>
        </w:rPr>
        <w:t>NE</w:t>
      </w:r>
      <w:r w:rsidRPr="00CC60CD">
        <w:rPr>
          <w:rFonts w:ascii="Verdana" w:hAnsi="Verdana"/>
          <w:szCs w:val="24"/>
          <w:lang w:val="fr-CA"/>
        </w:rPr>
        <w:t xml:space="preserve"> FAUT </w:t>
      </w:r>
      <w:r w:rsidRPr="00CC60CD">
        <w:rPr>
          <w:rFonts w:ascii="Verdana" w:hAnsi="Verdana"/>
          <w:szCs w:val="24"/>
          <w:u w:val="single"/>
          <w:lang w:val="fr-CA"/>
        </w:rPr>
        <w:t>PAS</w:t>
      </w:r>
      <w:r w:rsidRPr="00CC60CD">
        <w:rPr>
          <w:rFonts w:ascii="Verdana" w:hAnsi="Verdana"/>
          <w:szCs w:val="24"/>
          <w:lang w:val="fr-CA"/>
        </w:rPr>
        <w:t xml:space="preserve"> REMETTRE AU SYNDICAT OU À L’EMPLOYEUR LA PREUVE INDIQUANT QUE DES EMPLOYÉS NE DÉSIRENT PAS ÊTRE REPRÉSENTÉS PAR LE SYNDICAT, LA LISTE DES EMPLOYÉS CORRESPONDANT À LA PREUVE NI LA DÉCLARATION ATTESTANT LA PREUVE DE LA POSITION DES EMPLOYÉS.</w:t>
      </w:r>
    </w:p>
    <w:p w14:paraId="332FDE7A" w14:textId="77777777" w:rsidR="0001756D" w:rsidRPr="00CE6086" w:rsidRDefault="0001756D">
      <w:pPr>
        <w:rPr>
          <w:rFonts w:ascii="Verdana" w:hAnsi="Verdana"/>
          <w:b/>
          <w:szCs w:val="24"/>
          <w:lang w:val="fr-CA" w:eastAsia="en-CA"/>
        </w:rPr>
      </w:pPr>
      <w:r w:rsidRPr="00CE6086">
        <w:rPr>
          <w:rFonts w:ascii="Verdana" w:hAnsi="Verdana"/>
          <w:b/>
          <w:szCs w:val="24"/>
          <w:lang w:val="fr-CA" w:eastAsia="en-CA"/>
        </w:rPr>
        <w:br w:type="page"/>
      </w:r>
    </w:p>
    <w:p w14:paraId="4E76AE62" w14:textId="77777777" w:rsidR="0041532B" w:rsidRDefault="0041532B" w:rsidP="0041532B">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REMARQUES IMPORTANTES</w:t>
      </w:r>
    </w:p>
    <w:p w14:paraId="3A0CCB0E" w14:textId="77777777" w:rsidR="0041532B" w:rsidRDefault="0041532B" w:rsidP="0041532B">
      <w:pPr>
        <w:widowControl w:val="0"/>
        <w:autoSpaceDE w:val="0"/>
        <w:autoSpaceDN w:val="0"/>
        <w:adjustRightInd w:val="0"/>
        <w:rPr>
          <w:rFonts w:ascii="Myriad Pro Light" w:hAnsi="Myriad Pro Light" w:cs="Myriad Pro Light"/>
          <w:color w:val="000000"/>
          <w:szCs w:val="24"/>
        </w:rPr>
      </w:pPr>
    </w:p>
    <w:p w14:paraId="17D6AFAE"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qui peuvent être téléchargés depuis son site Web, à </w:t>
      </w:r>
      <w:hyperlink r:id="rId7"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221E66A7" w14:textId="77777777" w:rsidR="0041532B" w:rsidRDefault="0041532B" w:rsidP="0041532B">
      <w:pPr>
        <w:widowControl w:val="0"/>
        <w:autoSpaceDE w:val="0"/>
        <w:autoSpaceDN w:val="0"/>
        <w:adjustRightInd w:val="0"/>
        <w:jc w:val="both"/>
        <w:rPr>
          <w:rFonts w:ascii="Verdana" w:hAnsi="Verdana" w:cs="Verdana"/>
          <w:color w:val="000000"/>
          <w:szCs w:val="24"/>
        </w:rPr>
      </w:pPr>
    </w:p>
    <w:p w14:paraId="0354D03D"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67C57725" w14:textId="77777777" w:rsidR="0041532B" w:rsidRDefault="0041532B" w:rsidP="0041532B">
      <w:pPr>
        <w:widowControl w:val="0"/>
        <w:autoSpaceDE w:val="0"/>
        <w:autoSpaceDN w:val="0"/>
        <w:adjustRightInd w:val="0"/>
        <w:jc w:val="both"/>
        <w:rPr>
          <w:rFonts w:ascii="Verdana" w:hAnsi="Verdana" w:cs="Verdana"/>
          <w:b/>
          <w:bCs/>
          <w:color w:val="000000"/>
          <w:szCs w:val="24"/>
        </w:rPr>
      </w:pPr>
    </w:p>
    <w:p w14:paraId="1D78AF1F"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39E2F93A" w14:textId="77777777" w:rsidR="0041532B" w:rsidRDefault="0041532B" w:rsidP="0041532B">
      <w:pPr>
        <w:widowControl w:val="0"/>
        <w:autoSpaceDE w:val="0"/>
        <w:autoSpaceDN w:val="0"/>
        <w:adjustRightInd w:val="0"/>
        <w:jc w:val="both"/>
        <w:rPr>
          <w:rFonts w:ascii="Verdana" w:hAnsi="Verdana" w:cs="Verdana"/>
          <w:color w:val="000000"/>
          <w:szCs w:val="24"/>
        </w:rPr>
      </w:pPr>
    </w:p>
    <w:p w14:paraId="537FEC0D"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6D8FA196" w14:textId="77777777" w:rsidR="0041532B" w:rsidRDefault="0041532B" w:rsidP="0041532B">
      <w:pPr>
        <w:widowControl w:val="0"/>
        <w:autoSpaceDE w:val="0"/>
        <w:autoSpaceDN w:val="0"/>
        <w:adjustRightInd w:val="0"/>
        <w:jc w:val="both"/>
        <w:rPr>
          <w:rFonts w:ascii="Verdana" w:hAnsi="Verdana" w:cs="Verdana"/>
          <w:color w:val="000000"/>
          <w:szCs w:val="24"/>
        </w:rPr>
      </w:pPr>
    </w:p>
    <w:p w14:paraId="3A36E2CA"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66A73D6A" w14:textId="77777777" w:rsidR="0041532B" w:rsidRDefault="0041532B" w:rsidP="0041532B">
      <w:pPr>
        <w:widowControl w:val="0"/>
        <w:autoSpaceDE w:val="0"/>
        <w:autoSpaceDN w:val="0"/>
        <w:adjustRightInd w:val="0"/>
        <w:jc w:val="both"/>
        <w:rPr>
          <w:rFonts w:ascii="Verdana" w:hAnsi="Verdana" w:cs="Verdana"/>
          <w:b/>
          <w:bCs/>
          <w:color w:val="000000"/>
          <w:szCs w:val="24"/>
        </w:rPr>
      </w:pPr>
    </w:p>
    <w:p w14:paraId="38EC0A23"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524DB981" w14:textId="77777777" w:rsidR="0041532B" w:rsidRDefault="0041532B" w:rsidP="0041532B">
      <w:pPr>
        <w:widowControl w:val="0"/>
        <w:autoSpaceDE w:val="0"/>
        <w:autoSpaceDN w:val="0"/>
        <w:adjustRightInd w:val="0"/>
        <w:jc w:val="both"/>
        <w:rPr>
          <w:rFonts w:ascii="Verdana" w:hAnsi="Verdana" w:cs="Verdana"/>
          <w:color w:val="000000"/>
          <w:szCs w:val="24"/>
        </w:rPr>
      </w:pPr>
    </w:p>
    <w:p w14:paraId="0AD26D12"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5AF11E6" w14:textId="77777777" w:rsidR="0041532B" w:rsidRDefault="0041532B" w:rsidP="0041532B">
      <w:pPr>
        <w:widowControl w:val="0"/>
        <w:autoSpaceDE w:val="0"/>
        <w:autoSpaceDN w:val="0"/>
        <w:adjustRightInd w:val="0"/>
        <w:jc w:val="both"/>
        <w:rPr>
          <w:rFonts w:ascii="Verdana" w:hAnsi="Verdana" w:cs="Verdana"/>
          <w:b/>
          <w:bCs/>
          <w:color w:val="000000"/>
          <w:szCs w:val="24"/>
        </w:rPr>
      </w:pPr>
    </w:p>
    <w:p w14:paraId="684E6D88"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23CCF777" w14:textId="77777777" w:rsidR="0041532B" w:rsidRDefault="0041532B" w:rsidP="0041532B">
      <w:pPr>
        <w:widowControl w:val="0"/>
        <w:autoSpaceDE w:val="0"/>
        <w:autoSpaceDN w:val="0"/>
        <w:adjustRightInd w:val="0"/>
        <w:jc w:val="both"/>
        <w:rPr>
          <w:rFonts w:ascii="Verdana" w:hAnsi="Verdana" w:cs="Verdana"/>
          <w:color w:val="000000"/>
          <w:szCs w:val="24"/>
        </w:rPr>
      </w:pPr>
    </w:p>
    <w:p w14:paraId="093E49C7"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35A11DF4" w14:textId="77777777" w:rsidR="0041532B" w:rsidRDefault="0041532B" w:rsidP="0041532B">
      <w:pPr>
        <w:widowControl w:val="0"/>
        <w:autoSpaceDE w:val="0"/>
        <w:autoSpaceDN w:val="0"/>
        <w:adjustRightInd w:val="0"/>
        <w:jc w:val="both"/>
        <w:rPr>
          <w:rFonts w:ascii="Verdana" w:hAnsi="Verdana" w:cs="Verdana"/>
          <w:b/>
          <w:bCs/>
          <w:color w:val="000000"/>
          <w:szCs w:val="24"/>
        </w:rPr>
      </w:pPr>
    </w:p>
    <w:p w14:paraId="0106D823" w14:textId="77777777" w:rsidR="00775CE4" w:rsidRPr="00B060C6" w:rsidRDefault="00775CE4" w:rsidP="00775CE4">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7E9E568E" w14:textId="77777777" w:rsidR="00775CE4" w:rsidRDefault="00775CE4" w:rsidP="00775CE4">
      <w:pPr>
        <w:widowControl w:val="0"/>
        <w:autoSpaceDE w:val="0"/>
        <w:autoSpaceDN w:val="0"/>
        <w:adjustRightInd w:val="0"/>
        <w:jc w:val="both"/>
        <w:rPr>
          <w:rFonts w:ascii="Verdana" w:hAnsi="Verdana" w:cs="Verdana"/>
          <w:b/>
          <w:bCs/>
          <w:color w:val="000000"/>
          <w:szCs w:val="24"/>
          <w:lang w:val="en-CA"/>
        </w:rPr>
      </w:pPr>
    </w:p>
    <w:p w14:paraId="1B6B8D5C" w14:textId="77777777" w:rsidR="00775CE4" w:rsidRPr="00B060C6" w:rsidRDefault="00775CE4" w:rsidP="00775CE4">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w:t>
      </w:r>
      <w:proofErr w:type="spellStart"/>
      <w:r w:rsidRPr="00B060C6">
        <w:rPr>
          <w:rFonts w:ascii="Verdana" w:hAnsi="Verdana" w:cs="Verdana"/>
          <w:bCs/>
          <w:color w:val="000000"/>
          <w:szCs w:val="24"/>
          <w:lang w:val="en-CA"/>
        </w:rPr>
        <w:t>renseignement</w:t>
      </w:r>
      <w:proofErr w:type="spellEnd"/>
      <w:r w:rsidRPr="00B060C6">
        <w:rPr>
          <w:rFonts w:ascii="Verdana" w:hAnsi="Verdana" w:cs="Verdana"/>
          <w:bCs/>
          <w:color w:val="000000"/>
          <w:szCs w:val="24"/>
          <w:lang w:val="en-CA"/>
        </w:rPr>
        <w:t xml:space="preserve"> pertinent que </w:t>
      </w:r>
      <w:proofErr w:type="spellStart"/>
      <w:r w:rsidRPr="00B060C6">
        <w:rPr>
          <w:rFonts w:ascii="Verdana" w:hAnsi="Verdana" w:cs="Verdana"/>
          <w:bCs/>
          <w:color w:val="000000"/>
          <w:szCs w:val="24"/>
          <w:lang w:val="en-CA"/>
        </w:rPr>
        <w:t>vous</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communiquez</w:t>
      </w:r>
      <w:proofErr w:type="spellEnd"/>
      <w:r w:rsidRPr="00B060C6">
        <w:rPr>
          <w:rFonts w:ascii="Verdana" w:hAnsi="Verdana" w:cs="Verdana"/>
          <w:bCs/>
          <w:color w:val="000000"/>
          <w:szCs w:val="24"/>
          <w:lang w:val="en-CA"/>
        </w:rPr>
        <w:t xml:space="preserve">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w:t>
      </w:r>
      <w:proofErr w:type="spellStart"/>
      <w:r w:rsidRPr="00B060C6">
        <w:rPr>
          <w:rFonts w:ascii="Verdana" w:hAnsi="Verdana" w:cs="Verdana"/>
          <w:bCs/>
          <w:color w:val="000000"/>
          <w:szCs w:val="24"/>
          <w:lang w:val="en-CA"/>
        </w:rPr>
        <w:t>normalement</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être</w:t>
      </w:r>
      <w:proofErr w:type="spellEnd"/>
      <w:r w:rsidRPr="00B060C6">
        <w:rPr>
          <w:rFonts w:ascii="Verdana" w:hAnsi="Verdana" w:cs="Verdana"/>
          <w:bCs/>
          <w:color w:val="000000"/>
          <w:szCs w:val="24"/>
          <w:lang w:val="en-CA"/>
        </w:rPr>
        <w:t xml:space="preserve"> </w:t>
      </w:r>
      <w:proofErr w:type="spellStart"/>
      <w:r w:rsidRPr="00B060C6">
        <w:rPr>
          <w:rFonts w:ascii="Verdana" w:hAnsi="Verdana" w:cs="Verdana"/>
          <w:bCs/>
          <w:color w:val="000000"/>
          <w:szCs w:val="24"/>
          <w:lang w:val="en-CA"/>
        </w:rPr>
        <w:t>transmis</w:t>
      </w:r>
      <w:proofErr w:type="spellEnd"/>
      <w:r w:rsidRPr="00B060C6">
        <w:rPr>
          <w:rFonts w:ascii="Verdana" w:hAnsi="Verdana" w:cs="Verdana"/>
          <w:bCs/>
          <w:color w:val="000000"/>
          <w:szCs w:val="24"/>
          <w:lang w:val="en-CA"/>
        </w:rPr>
        <w:t xml:space="preserve"> aux </w:t>
      </w:r>
      <w:proofErr w:type="spellStart"/>
      <w:r w:rsidRPr="00B060C6">
        <w:rPr>
          <w:rFonts w:ascii="Verdana" w:hAnsi="Verdana" w:cs="Verdana"/>
          <w:bCs/>
          <w:color w:val="000000"/>
          <w:szCs w:val="24"/>
          <w:lang w:val="en-CA"/>
        </w:rPr>
        <w:t>autres</w:t>
      </w:r>
      <w:proofErr w:type="spellEnd"/>
      <w:r w:rsidRPr="00B060C6">
        <w:rPr>
          <w:rFonts w:ascii="Verdana" w:hAnsi="Verdana" w:cs="Verdana"/>
          <w:bCs/>
          <w:color w:val="000000"/>
          <w:szCs w:val="24"/>
          <w:lang w:val="en-CA"/>
        </w:rPr>
        <w:t xml:space="preserve"> parties à </w:t>
      </w:r>
      <w:proofErr w:type="spellStart"/>
      <w:r w:rsidRPr="00B060C6">
        <w:rPr>
          <w:rFonts w:ascii="Verdana" w:hAnsi="Verdana" w:cs="Verdana"/>
          <w:bCs/>
          <w:color w:val="000000"/>
          <w:szCs w:val="24"/>
          <w:lang w:val="en-CA"/>
        </w:rPr>
        <w:t>l’instance</w:t>
      </w:r>
      <w:proofErr w:type="spellEnd"/>
      <w:r w:rsidRPr="00B060C6">
        <w:rPr>
          <w:rFonts w:ascii="Verdana" w:hAnsi="Verdana" w:cs="Verdana"/>
          <w:bCs/>
          <w:color w:val="000000"/>
          <w:szCs w:val="24"/>
          <w:lang w:val="en-CA"/>
        </w:rPr>
        <w:t xml:space="preserv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w:t>
      </w:r>
      <w:r w:rsidRPr="00B060C6">
        <w:rPr>
          <w:rFonts w:ascii="Verdana" w:hAnsi="Verdana" w:cs="Verdana"/>
          <w:bCs/>
          <w:color w:val="000000"/>
          <w:szCs w:val="24"/>
          <w:lang w:val="fr-CA"/>
        </w:rPr>
        <w:lastRenderedPageBreak/>
        <w:t xml:space="preserve">la 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8"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xml:space="preserve">. Pour toute question concernant la collecte de renseignements ou la divulgation de documents décisionnels, veuillez communiquer avec le Bureau des avocats en appelant le numéro fourni plus haut ou en écrivant à la CRTO, 505, avenue </w:t>
      </w:r>
      <w:proofErr w:type="spellStart"/>
      <w:r w:rsidRPr="00B060C6">
        <w:rPr>
          <w:rFonts w:ascii="Verdana" w:hAnsi="Verdana" w:cs="Verdana"/>
          <w:bCs/>
          <w:color w:val="000000"/>
          <w:szCs w:val="24"/>
          <w:lang w:val="fr-CA"/>
        </w:rPr>
        <w:t>University</w:t>
      </w:r>
      <w:proofErr w:type="spellEnd"/>
      <w:r w:rsidRPr="00B060C6">
        <w:rPr>
          <w:rFonts w:ascii="Verdana" w:hAnsi="Verdana" w:cs="Verdana"/>
          <w:bCs/>
          <w:color w:val="000000"/>
          <w:szCs w:val="24"/>
          <w:lang w:val="fr-CA"/>
        </w:rPr>
        <w:t>,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081AC689" w14:textId="77777777" w:rsidR="0041532B" w:rsidRDefault="0041532B" w:rsidP="0041532B">
      <w:pPr>
        <w:widowControl w:val="0"/>
        <w:autoSpaceDE w:val="0"/>
        <w:autoSpaceDN w:val="0"/>
        <w:adjustRightInd w:val="0"/>
        <w:jc w:val="both"/>
        <w:rPr>
          <w:rFonts w:ascii="Verdana" w:hAnsi="Verdana" w:cs="Verdana"/>
          <w:color w:val="000000"/>
          <w:szCs w:val="24"/>
        </w:rPr>
      </w:pPr>
    </w:p>
    <w:p w14:paraId="063F2D85" w14:textId="77777777" w:rsidR="0041532B" w:rsidRDefault="0041532B" w:rsidP="0041532B">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40C20030" w14:textId="77777777" w:rsidR="0041532B" w:rsidRDefault="0041532B" w:rsidP="0041532B">
      <w:pPr>
        <w:widowControl w:val="0"/>
        <w:autoSpaceDE w:val="0"/>
        <w:autoSpaceDN w:val="0"/>
        <w:adjustRightInd w:val="0"/>
        <w:jc w:val="both"/>
        <w:rPr>
          <w:rFonts w:ascii="Verdana" w:hAnsi="Verdana" w:cs="Verdana"/>
          <w:color w:val="000000"/>
          <w:szCs w:val="24"/>
        </w:rPr>
      </w:pPr>
    </w:p>
    <w:p w14:paraId="1CD421EA" w14:textId="11C4B7A2" w:rsidR="009106A8" w:rsidRDefault="009106A8" w:rsidP="009106A8">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w:t>
      </w:r>
      <w:proofErr w:type="gramStart"/>
      <w:r>
        <w:rPr>
          <w:rFonts w:ascii="Verdana" w:hAnsi="Verdana" w:cs="Verdana"/>
          <w:color w:val="000000"/>
          <w:szCs w:val="24"/>
        </w:rPr>
        <w:t>Guide :</w:t>
      </w:r>
      <w:proofErr w:type="gramEnd"/>
      <w:r>
        <w:rPr>
          <w:rFonts w:ascii="Verdana" w:hAnsi="Verdana" w:cs="Verdana"/>
          <w:color w:val="000000"/>
          <w:szCs w:val="24"/>
        </w:rPr>
        <w:t xml:space="preserve"> dépôt des documents énoncent les modes de dépôt autorisés. </w:t>
      </w:r>
      <w:r w:rsidR="0045283C"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7C8D1D63" w14:textId="77777777" w:rsidR="0041532B" w:rsidRDefault="0041532B" w:rsidP="0041532B">
      <w:pPr>
        <w:widowControl w:val="0"/>
        <w:autoSpaceDE w:val="0"/>
        <w:autoSpaceDN w:val="0"/>
        <w:adjustRightInd w:val="0"/>
        <w:jc w:val="both"/>
        <w:rPr>
          <w:rFonts w:ascii="Verdana" w:hAnsi="Verdana" w:cs="Verdana"/>
          <w:b/>
          <w:bCs/>
          <w:color w:val="000000"/>
          <w:szCs w:val="24"/>
        </w:rPr>
      </w:pPr>
    </w:p>
    <w:p w14:paraId="4CAD483D" w14:textId="77777777" w:rsidR="0041532B" w:rsidRDefault="0041532B" w:rsidP="0041532B">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2EB92DF1" w14:textId="77777777" w:rsidR="0041532B" w:rsidRDefault="0041532B" w:rsidP="0041532B">
      <w:pPr>
        <w:widowControl w:val="0"/>
        <w:autoSpaceDE w:val="0"/>
        <w:autoSpaceDN w:val="0"/>
        <w:adjustRightInd w:val="0"/>
        <w:jc w:val="both"/>
        <w:rPr>
          <w:rFonts w:ascii="Verdana" w:hAnsi="Verdana" w:cs="Verdana"/>
          <w:b/>
          <w:bCs/>
          <w:color w:val="000000"/>
          <w:szCs w:val="24"/>
        </w:rPr>
      </w:pPr>
    </w:p>
    <w:p w14:paraId="112451F7" w14:textId="77777777" w:rsidR="0041532B" w:rsidRDefault="0041532B" w:rsidP="0041532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39693B49" w14:textId="77777777" w:rsidR="0041532B" w:rsidRDefault="0041532B" w:rsidP="0041532B">
      <w:pPr>
        <w:widowControl w:val="0"/>
        <w:autoSpaceDE w:val="0"/>
        <w:autoSpaceDN w:val="0"/>
        <w:adjustRightInd w:val="0"/>
        <w:jc w:val="both"/>
        <w:rPr>
          <w:rFonts w:ascii="Verdana" w:hAnsi="Verdana" w:cs="Verdana"/>
          <w:color w:val="000000"/>
          <w:szCs w:val="24"/>
        </w:rPr>
      </w:pPr>
    </w:p>
    <w:p w14:paraId="15142F19" w14:textId="77777777" w:rsidR="0041532B" w:rsidRDefault="0041532B" w:rsidP="0041532B">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9"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425F81D0" w14:textId="77777777" w:rsidR="0001756D" w:rsidRPr="00FD1488" w:rsidRDefault="0001756D" w:rsidP="0001756D">
      <w:pPr>
        <w:ind w:left="432" w:hanging="432"/>
        <w:jc w:val="right"/>
        <w:rPr>
          <w:u w:val="single"/>
          <w:lang w:val="fr-CA"/>
        </w:rPr>
      </w:pPr>
    </w:p>
    <w:p w14:paraId="6503D716" w14:textId="77777777" w:rsidR="009B7D4F" w:rsidRPr="00CC60CD" w:rsidRDefault="009B7D4F">
      <w:pPr>
        <w:jc w:val="both"/>
        <w:rPr>
          <w:rFonts w:ascii="Verdana" w:hAnsi="Verdana"/>
          <w:szCs w:val="24"/>
          <w:lang w:val="fr-CA"/>
        </w:rPr>
      </w:pPr>
    </w:p>
    <w:sectPr w:rsidR="009B7D4F" w:rsidRPr="00CC60CD" w:rsidSect="00E4567E">
      <w:headerReference w:type="default" r:id="rId10"/>
      <w:footerReference w:type="default" r:id="rId11"/>
      <w:pgSz w:w="12240" w:h="15840"/>
      <w:pgMar w:top="900" w:right="1354" w:bottom="810" w:left="1526" w:header="45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362E" w14:textId="77777777" w:rsidR="00E45E1D" w:rsidRDefault="00E45E1D">
      <w:r>
        <w:separator/>
      </w:r>
    </w:p>
  </w:endnote>
  <w:endnote w:type="continuationSeparator" w:id="0">
    <w:p w14:paraId="75979BEF" w14:textId="77777777" w:rsidR="00E45E1D" w:rsidRDefault="00E4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2384" w14:textId="77777777" w:rsidR="00E45E1D" w:rsidRDefault="00E45E1D">
    <w:pPr>
      <w:tabs>
        <w:tab w:val="right" w:pos="9360"/>
      </w:tabs>
      <w:rPr>
        <w:rFonts w:ascii="Verdana" w:hAnsi="Verdana"/>
      </w:rPr>
    </w:pPr>
  </w:p>
  <w:p w14:paraId="44CB411D" w14:textId="26F9E994" w:rsidR="00E45E1D" w:rsidRPr="00F522C6" w:rsidRDefault="00E45E1D">
    <w:pPr>
      <w:tabs>
        <w:tab w:val="right" w:pos="9360"/>
      </w:tabs>
      <w:rPr>
        <w:rFonts w:ascii="Verdana" w:hAnsi="Verdana"/>
      </w:rPr>
    </w:pPr>
    <w:r w:rsidRPr="00F522C6">
      <w:rPr>
        <w:rFonts w:ascii="Verdana" w:hAnsi="Verdana"/>
      </w:rPr>
      <w:t xml:space="preserve">(p. </w:t>
    </w:r>
    <w:r w:rsidRPr="00F522C6">
      <w:rPr>
        <w:rFonts w:ascii="Verdana" w:hAnsi="Verdana"/>
      </w:rPr>
      <w:fldChar w:fldCharType="begin"/>
    </w:r>
    <w:r w:rsidRPr="00F522C6">
      <w:rPr>
        <w:rFonts w:ascii="Verdana" w:hAnsi="Verdana"/>
      </w:rPr>
      <w:instrText xml:space="preserve"> PAGE </w:instrText>
    </w:r>
    <w:r w:rsidRPr="00F522C6">
      <w:rPr>
        <w:rFonts w:ascii="Verdana" w:hAnsi="Verdana"/>
      </w:rPr>
      <w:fldChar w:fldCharType="separate"/>
    </w:r>
    <w:r w:rsidR="00D22A0C">
      <w:rPr>
        <w:rFonts w:ascii="Verdana" w:hAnsi="Verdana"/>
        <w:noProof/>
      </w:rPr>
      <w:t>9</w:t>
    </w:r>
    <w:r w:rsidRPr="00F522C6">
      <w:rPr>
        <w:rFonts w:ascii="Verdana" w:hAnsi="Verdana"/>
      </w:rPr>
      <w:fldChar w:fldCharType="end"/>
    </w:r>
    <w:r w:rsidRPr="00F522C6">
      <w:rPr>
        <w:rFonts w:ascii="Verdana" w:hAnsi="Verdana"/>
      </w:rPr>
      <w:t xml:space="preserve"> de </w:t>
    </w:r>
    <w:r>
      <w:rPr>
        <w:rFonts w:ascii="Verdana" w:hAnsi="Verdana"/>
      </w:rPr>
      <w:t>10</w:t>
    </w:r>
    <w:r w:rsidRPr="00F522C6">
      <w:rPr>
        <w:rFonts w:ascii="Verdana" w:hAnsi="Verdana"/>
      </w:rPr>
      <w:t>)</w:t>
    </w:r>
    <w:r w:rsidRPr="00F522C6">
      <w:rPr>
        <w:rFonts w:ascii="Verdana" w:hAnsi="Verdana"/>
      </w:rPr>
      <w:tab/>
      <w:t>(</w:t>
    </w:r>
    <w:r w:rsidR="006853B6">
      <w:rPr>
        <w:rFonts w:ascii="Verdana" w:hAnsi="Verdana"/>
        <w:lang w:val="fr-LU"/>
      </w:rPr>
      <w:t>janvier 2025</w:t>
    </w:r>
    <w:r w:rsidRPr="00F522C6">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EDD89" w14:textId="77777777" w:rsidR="00E45E1D" w:rsidRDefault="00E45E1D">
      <w:r>
        <w:separator/>
      </w:r>
    </w:p>
  </w:footnote>
  <w:footnote w:type="continuationSeparator" w:id="0">
    <w:p w14:paraId="3396C275" w14:textId="77777777" w:rsidR="00E45E1D" w:rsidRDefault="00E45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6D2F" w14:textId="77777777" w:rsidR="00E45E1D" w:rsidRPr="00F522C6" w:rsidRDefault="00E45E1D">
    <w:pPr>
      <w:pStyle w:val="Header"/>
      <w:tabs>
        <w:tab w:val="clear" w:pos="4320"/>
        <w:tab w:val="clear" w:pos="8640"/>
      </w:tabs>
      <w:jc w:val="center"/>
      <w:rPr>
        <w:rFonts w:ascii="Verdana" w:hAnsi="Verdana"/>
        <w:b/>
        <w:szCs w:val="24"/>
      </w:rPr>
    </w:pPr>
    <w:r w:rsidRPr="00F522C6">
      <w:rPr>
        <w:rFonts w:ascii="Verdana" w:hAnsi="Verdana"/>
        <w:b/>
        <w:szCs w:val="24"/>
      </w:rPr>
      <w:t>Formule A</w:t>
    </w:r>
    <w:r w:rsidRPr="00F522C6">
      <w:rPr>
        <w:rFonts w:ascii="Verdana" w:hAnsi="Verdana"/>
        <w:b/>
        <w:szCs w:val="24"/>
      </w:rPr>
      <w:noBreakHyphen/>
      <w:t>77</w:t>
    </w:r>
  </w:p>
  <w:p w14:paraId="6A016C27" w14:textId="77777777" w:rsidR="00E45E1D" w:rsidRDefault="00E45E1D">
    <w:pPr>
      <w:pStyle w:val="Header"/>
      <w:tabs>
        <w:tab w:val="clear" w:pos="4320"/>
        <w:tab w:val="clear" w:pos="8640"/>
      </w:tab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4C59"/>
    <w:multiLevelType w:val="singleLevel"/>
    <w:tmpl w:val="040C0013"/>
    <w:lvl w:ilvl="0">
      <w:start w:val="2"/>
      <w:numFmt w:val="upperRoman"/>
      <w:lvlText w:val="%1."/>
      <w:lvlJc w:val="left"/>
      <w:pPr>
        <w:tabs>
          <w:tab w:val="num" w:pos="720"/>
        </w:tabs>
        <w:ind w:left="720" w:hanging="720"/>
      </w:pPr>
      <w:rPr>
        <w:rFonts w:hint="default"/>
        <w:u w:val="none"/>
      </w:rPr>
    </w:lvl>
  </w:abstractNum>
  <w:abstractNum w:abstractNumId="1" w15:restartNumberingAfterBreak="0">
    <w:nsid w:val="164B01F7"/>
    <w:multiLevelType w:val="singleLevel"/>
    <w:tmpl w:val="3A38D974"/>
    <w:lvl w:ilvl="0">
      <w:start w:val="1"/>
      <w:numFmt w:val="lowerRoman"/>
      <w:lvlText w:val="%1)"/>
      <w:lvlJc w:val="left"/>
      <w:pPr>
        <w:tabs>
          <w:tab w:val="num" w:pos="1440"/>
        </w:tabs>
        <w:ind w:left="1440" w:hanging="720"/>
      </w:pPr>
      <w:rPr>
        <w:rFonts w:hint="default"/>
      </w:rPr>
    </w:lvl>
  </w:abstractNum>
  <w:abstractNum w:abstractNumId="2" w15:restartNumberingAfterBreak="0">
    <w:nsid w:val="1B2049A4"/>
    <w:multiLevelType w:val="singleLevel"/>
    <w:tmpl w:val="AEB04466"/>
    <w:lvl w:ilvl="0">
      <w:start w:val="4"/>
      <w:numFmt w:val="decimal"/>
      <w:lvlText w:val="%1."/>
      <w:legacy w:legacy="1" w:legacySpace="0" w:legacyIndent="720"/>
      <w:lvlJc w:val="left"/>
      <w:pPr>
        <w:ind w:left="720" w:hanging="720"/>
      </w:pPr>
    </w:lvl>
  </w:abstractNum>
  <w:abstractNum w:abstractNumId="3" w15:restartNumberingAfterBreak="0">
    <w:nsid w:val="277D275E"/>
    <w:multiLevelType w:val="singleLevel"/>
    <w:tmpl w:val="09B6D27C"/>
    <w:lvl w:ilvl="0">
      <w:start w:val="8"/>
      <w:numFmt w:val="decimal"/>
      <w:lvlText w:val="%1."/>
      <w:legacy w:legacy="1" w:legacySpace="0" w:legacyIndent="720"/>
      <w:lvlJc w:val="left"/>
      <w:pPr>
        <w:ind w:left="720" w:hanging="720"/>
      </w:pPr>
    </w:lvl>
  </w:abstractNum>
  <w:abstractNum w:abstractNumId="4" w15:restartNumberingAfterBreak="0">
    <w:nsid w:val="3DEF3D0C"/>
    <w:multiLevelType w:val="singleLevel"/>
    <w:tmpl w:val="791C8C84"/>
    <w:lvl w:ilvl="0">
      <w:start w:val="10"/>
      <w:numFmt w:val="decimal"/>
      <w:lvlText w:val="%1."/>
      <w:lvlJc w:val="left"/>
      <w:pPr>
        <w:tabs>
          <w:tab w:val="num" w:pos="720"/>
        </w:tabs>
        <w:ind w:left="720" w:hanging="720"/>
      </w:pPr>
      <w:rPr>
        <w:rFonts w:hint="default"/>
      </w:rPr>
    </w:lvl>
  </w:abstractNum>
  <w:abstractNum w:abstractNumId="5" w15:restartNumberingAfterBreak="0">
    <w:nsid w:val="4D270EC7"/>
    <w:multiLevelType w:val="singleLevel"/>
    <w:tmpl w:val="207443F4"/>
    <w:lvl w:ilvl="0">
      <w:start w:val="7"/>
      <w:numFmt w:val="decimal"/>
      <w:lvlText w:val="%1."/>
      <w:lvlJc w:val="left"/>
      <w:pPr>
        <w:tabs>
          <w:tab w:val="num" w:pos="1080"/>
        </w:tabs>
        <w:ind w:left="1080" w:hanging="360"/>
      </w:pPr>
      <w:rPr>
        <w:rFonts w:hint="default"/>
      </w:rPr>
    </w:lvl>
  </w:abstractNum>
  <w:num w:numId="1" w16cid:durableId="558438576">
    <w:abstractNumId w:val="2"/>
  </w:num>
  <w:num w:numId="2" w16cid:durableId="1273323475">
    <w:abstractNumId w:val="3"/>
  </w:num>
  <w:num w:numId="3" w16cid:durableId="929586935">
    <w:abstractNumId w:val="5"/>
  </w:num>
  <w:num w:numId="4" w16cid:durableId="451562517">
    <w:abstractNumId w:val="4"/>
  </w:num>
  <w:num w:numId="5" w16cid:durableId="657543141">
    <w:abstractNumId w:val="0"/>
  </w:num>
  <w:num w:numId="6" w16cid:durableId="166855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D4F"/>
    <w:rsid w:val="0001068A"/>
    <w:rsid w:val="0001756D"/>
    <w:rsid w:val="000E14D1"/>
    <w:rsid w:val="0015086B"/>
    <w:rsid w:val="0028217E"/>
    <w:rsid w:val="00415223"/>
    <w:rsid w:val="0041532B"/>
    <w:rsid w:val="0045283C"/>
    <w:rsid w:val="004A2CFB"/>
    <w:rsid w:val="005A0DD7"/>
    <w:rsid w:val="005E1EAC"/>
    <w:rsid w:val="006853B6"/>
    <w:rsid w:val="00775CE4"/>
    <w:rsid w:val="0085355C"/>
    <w:rsid w:val="009106A8"/>
    <w:rsid w:val="009B7D4F"/>
    <w:rsid w:val="009D2507"/>
    <w:rsid w:val="00A03193"/>
    <w:rsid w:val="00B85057"/>
    <w:rsid w:val="00BB0FE2"/>
    <w:rsid w:val="00BE60FD"/>
    <w:rsid w:val="00CC60CD"/>
    <w:rsid w:val="00CE6086"/>
    <w:rsid w:val="00D22A0C"/>
    <w:rsid w:val="00D711FC"/>
    <w:rsid w:val="00E4567E"/>
    <w:rsid w:val="00E45E1D"/>
    <w:rsid w:val="00ED2A15"/>
    <w:rsid w:val="00ED3642"/>
    <w:rsid w:val="00F30BB1"/>
    <w:rsid w:val="00F522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67A0D3"/>
  <w15:docId w15:val="{90D5067A-40AD-4103-B4E7-9F2A3416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5E1D"/>
    <w:rPr>
      <w:sz w:val="24"/>
      <w:lang w:val="en-US" w:eastAsia="en-US"/>
    </w:rPr>
  </w:style>
  <w:style w:type="paragraph" w:styleId="Heading1">
    <w:name w:val="heading 1"/>
    <w:basedOn w:val="Normal"/>
    <w:next w:val="Normal"/>
    <w:qFormat/>
    <w:pPr>
      <w:keepNext/>
      <w:jc w:val="both"/>
      <w:outlineLvl w:val="0"/>
    </w:pPr>
    <w:rPr>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pacing w:line="260" w:lineRule="exact"/>
      <w:ind w:left="1440" w:hanging="1440"/>
      <w:jc w:val="both"/>
    </w:pPr>
  </w:style>
  <w:style w:type="paragraph" w:styleId="BodyTextIndent2">
    <w:name w:val="Body Text Indent 2"/>
    <w:basedOn w:val="Normal"/>
    <w:pPr>
      <w:ind w:left="1440" w:hanging="1440"/>
      <w:jc w:val="both"/>
    </w:pPr>
    <w:rPr>
      <w:b/>
    </w:rPr>
  </w:style>
  <w:style w:type="paragraph" w:styleId="BodyTextIndent3">
    <w:name w:val="Body Text Indent 3"/>
    <w:basedOn w:val="Normal"/>
    <w:link w:val="BodyTextIndent3Char"/>
    <w:pPr>
      <w:ind w:left="720" w:hanging="72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styleId="BalloonText">
    <w:name w:val="Balloon Text"/>
    <w:basedOn w:val="Normal"/>
    <w:semiHidden/>
    <w:rPr>
      <w:rFonts w:ascii="Tahoma" w:hAnsi="Tahoma" w:cs="Tahoma"/>
      <w:sz w:val="16"/>
      <w:szCs w:val="16"/>
    </w:rPr>
  </w:style>
  <w:style w:type="character" w:customStyle="1" w:styleId="BodyTextIndent3Char">
    <w:name w:val="Body Text Indent 3 Char"/>
    <w:basedOn w:val="DefaultParagraphFont"/>
    <w:link w:val="BodyTextIndent3"/>
    <w:rsid w:val="00E45E1D"/>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50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BowkerAn\AppData\Local\Microsoft\Windows\INetCache\Content.Outlook\0GQGQV2N\www.olrb.gov.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TCPTOVSPIFS004.CIHS.AD.GOV.ON.CA\MOL\Agencies%20Boards%20Commissions\Ontario%20Labour%20Relations%20Board\MOCHA\Templates%20-%20Document%20Generator\Common\www.canli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2195</Words>
  <Characters>12512</Characters>
  <Application>Microsoft Office Word</Application>
  <DocSecurity>0</DocSecurity>
  <Lines>104</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A-77</vt:lpstr>
      <vt:lpstr>Formule A-77</vt:lpstr>
    </vt:vector>
  </TitlesOfParts>
  <Company>ministère du travail</Company>
  <LinksUpToDate>false</LinksUpToDate>
  <CharactersWithSpaces>14678</CharactersWithSpaces>
  <SharedDoc>false</SharedDoc>
  <HLinks>
    <vt:vector size="18" baseType="variant">
      <vt:variant>
        <vt:i4>8061039</vt:i4>
      </vt:variant>
      <vt:variant>
        <vt:i4>6</vt:i4>
      </vt:variant>
      <vt:variant>
        <vt:i4>0</vt:i4>
      </vt:variant>
      <vt:variant>
        <vt:i4>5</vt:i4>
      </vt:variant>
      <vt:variant>
        <vt:lpwstr>http://www.olrb.gov.on.ca/</vt:lpwstr>
      </vt:variant>
      <vt:variant>
        <vt:lpwstr/>
      </vt:variant>
      <vt:variant>
        <vt:i4>8061039</vt:i4>
      </vt:variant>
      <vt:variant>
        <vt:i4>3</vt:i4>
      </vt:variant>
      <vt:variant>
        <vt:i4>0</vt:i4>
      </vt:variant>
      <vt:variant>
        <vt:i4>5</vt:i4>
      </vt:variant>
      <vt:variant>
        <vt:lpwstr>http://www.olrb.gov.on.ca/</vt:lpwstr>
      </vt:variant>
      <vt:variant>
        <vt:lpwstr/>
      </vt:variant>
      <vt:variant>
        <vt:i4>3932220</vt:i4>
      </vt:variant>
      <vt:variant>
        <vt:i4>0</vt:i4>
      </vt:variant>
      <vt:variant>
        <vt:i4>0</vt:i4>
      </vt:variant>
      <vt:variant>
        <vt:i4>5</vt:i4>
      </vt:variant>
      <vt:variant>
        <vt:lpwstr>http://www.canlii.org/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A-77</dc:title>
  <dc:subject>REQUÊTE EN RÉVOCATION DU DROIT DE NÉGOCIER DANS L'INDUSTRIE DE LA CONSTRUCTION DE VERTU DE L'ARTICLE 63 OU 132 DE LA LOI</dc:subject>
  <dc:creator>Commission des relations de travail de l'Ontario</dc:creator>
  <cp:keywords>Loi de 1995 sur les relations de travail</cp:keywords>
  <cp:lastModifiedBy>Bruce, Jasmine (MLITSD)</cp:lastModifiedBy>
  <cp:revision>5</cp:revision>
  <cp:lastPrinted>2009-05-06T18:04:00Z</cp:lastPrinted>
  <dcterms:created xsi:type="dcterms:W3CDTF">2024-12-30T16:26:00Z</dcterms:created>
  <dcterms:modified xsi:type="dcterms:W3CDTF">2025-01-31T14:46:00Z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2022-02-10T16:30:27Z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