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D4B7" w14:textId="77777777" w:rsidR="007F377D" w:rsidRPr="00514FB6" w:rsidRDefault="007F377D">
      <w:pPr>
        <w:pStyle w:val="Heading1"/>
        <w:rPr>
          <w:rFonts w:ascii="Verdana" w:hAnsi="Verdana"/>
        </w:rPr>
      </w:pPr>
      <w:r w:rsidRPr="00514FB6">
        <w:rPr>
          <w:rFonts w:ascii="Verdana" w:hAnsi="Verdana"/>
        </w:rPr>
        <w:t>Formul</w:t>
      </w:r>
      <w:r w:rsidR="00AE6B88">
        <w:rPr>
          <w:rFonts w:ascii="Verdana" w:hAnsi="Verdana"/>
        </w:rPr>
        <w:t>air</w:t>
      </w:r>
      <w:r w:rsidRPr="00514FB6">
        <w:rPr>
          <w:rFonts w:ascii="Verdana" w:hAnsi="Verdana"/>
        </w:rPr>
        <w:t>e à utiliser dans l’industrie de la construction seulement</w:t>
      </w:r>
    </w:p>
    <w:p w14:paraId="595A4958" w14:textId="77777777" w:rsidR="007F377D" w:rsidRPr="00514FB6" w:rsidRDefault="007F377D">
      <w:pPr>
        <w:jc w:val="both"/>
        <w:rPr>
          <w:rFonts w:ascii="Verdana" w:hAnsi="Verdana"/>
          <w:lang w:val="fr-CA"/>
        </w:rPr>
      </w:pPr>
    </w:p>
    <w:p w14:paraId="77BC9F24" w14:textId="77777777" w:rsidR="007F377D" w:rsidRPr="00AE6B88" w:rsidRDefault="007F377D">
      <w:pPr>
        <w:jc w:val="center"/>
        <w:rPr>
          <w:rFonts w:ascii="Verdana" w:hAnsi="Verdana"/>
          <w:i/>
          <w:lang w:val="fr-CA"/>
        </w:rPr>
      </w:pPr>
      <w:r w:rsidRPr="00AE6B88">
        <w:rPr>
          <w:rFonts w:ascii="Verdana" w:hAnsi="Verdana"/>
          <w:i/>
          <w:lang w:val="fr-CA"/>
        </w:rPr>
        <w:t>LOI DE 1995 SUR LES RELATIONS DE TRAVAIL</w:t>
      </w:r>
    </w:p>
    <w:p w14:paraId="1A3210AE" w14:textId="77777777" w:rsidR="007F377D" w:rsidRPr="00514FB6" w:rsidRDefault="007F377D">
      <w:pPr>
        <w:jc w:val="both"/>
        <w:rPr>
          <w:rFonts w:ascii="Verdana" w:hAnsi="Verdana"/>
          <w:lang w:val="fr-CA"/>
        </w:rPr>
      </w:pPr>
    </w:p>
    <w:p w14:paraId="0DB6AC92" w14:textId="77777777" w:rsidR="007F377D" w:rsidRPr="00514FB6" w:rsidRDefault="007F377D">
      <w:pPr>
        <w:jc w:val="center"/>
        <w:rPr>
          <w:rFonts w:ascii="Verdana" w:hAnsi="Verdana"/>
          <w:b/>
          <w:bCs/>
          <w:lang w:val="fr-CA"/>
        </w:rPr>
      </w:pPr>
      <w:r w:rsidRPr="00514FB6">
        <w:rPr>
          <w:rFonts w:ascii="Verdana" w:hAnsi="Verdana"/>
          <w:b/>
          <w:bCs/>
          <w:lang w:val="fr-CA"/>
        </w:rPr>
        <w:t>REQUÊTE EN ACCRÉDITATION</w:t>
      </w:r>
    </w:p>
    <w:p w14:paraId="340709D9" w14:textId="77777777" w:rsidR="007F377D" w:rsidRPr="00514FB6" w:rsidRDefault="007F377D">
      <w:pPr>
        <w:spacing w:line="230" w:lineRule="auto"/>
        <w:jc w:val="center"/>
        <w:rPr>
          <w:rFonts w:ascii="Verdana" w:hAnsi="Verdana"/>
          <w:b/>
          <w:bCs/>
          <w:lang w:val="fr-CA"/>
        </w:rPr>
      </w:pPr>
      <w:proofErr w:type="gramStart"/>
      <w:r w:rsidRPr="00514FB6">
        <w:rPr>
          <w:rFonts w:ascii="Verdana" w:hAnsi="Verdana"/>
          <w:b/>
          <w:bCs/>
          <w:lang w:val="fr-CA"/>
        </w:rPr>
        <w:t>d’après</w:t>
      </w:r>
      <w:proofErr w:type="gramEnd"/>
      <w:r w:rsidRPr="00514FB6">
        <w:rPr>
          <w:rFonts w:ascii="Verdana" w:hAnsi="Verdana"/>
          <w:b/>
          <w:bCs/>
          <w:lang w:val="fr-CA"/>
        </w:rPr>
        <w:t xml:space="preserve"> scrutin (art. 8) ou</w:t>
      </w:r>
    </w:p>
    <w:p w14:paraId="0D119523" w14:textId="77777777" w:rsidR="007F377D" w:rsidRPr="00514FB6" w:rsidRDefault="007F377D">
      <w:pPr>
        <w:spacing w:line="230" w:lineRule="auto"/>
        <w:jc w:val="center"/>
        <w:rPr>
          <w:rFonts w:ascii="Verdana" w:hAnsi="Verdana"/>
          <w:b/>
          <w:bCs/>
          <w:lang w:val="fr-CA"/>
        </w:rPr>
      </w:pPr>
      <w:proofErr w:type="gramStart"/>
      <w:r w:rsidRPr="00514FB6">
        <w:rPr>
          <w:rFonts w:ascii="Verdana" w:hAnsi="Verdana"/>
          <w:b/>
          <w:bCs/>
          <w:lang w:val="fr-CA"/>
        </w:rPr>
        <w:t>d’après</w:t>
      </w:r>
      <w:proofErr w:type="gramEnd"/>
      <w:r w:rsidRPr="00514FB6">
        <w:rPr>
          <w:rFonts w:ascii="Verdana" w:hAnsi="Verdana"/>
          <w:b/>
          <w:bCs/>
          <w:lang w:val="fr-CA"/>
        </w:rPr>
        <w:t xml:space="preserve"> adhésions (art. 128.1)</w:t>
      </w:r>
    </w:p>
    <w:p w14:paraId="7693283E" w14:textId="77777777" w:rsidR="007F377D" w:rsidRPr="00514FB6" w:rsidRDefault="007F377D">
      <w:pPr>
        <w:jc w:val="center"/>
        <w:rPr>
          <w:rFonts w:ascii="Verdana" w:hAnsi="Verdana"/>
          <w:b/>
          <w:bCs/>
          <w:lang w:val="fr-CA"/>
        </w:rPr>
      </w:pPr>
      <w:r w:rsidRPr="00514FB6">
        <w:rPr>
          <w:rFonts w:ascii="Verdana" w:hAnsi="Verdana"/>
          <w:b/>
          <w:bCs/>
          <w:lang w:val="fr-CA"/>
        </w:rPr>
        <w:t>DANS L’INDUSTRIE DE LA CONSTRUCTION</w:t>
      </w:r>
    </w:p>
    <w:p w14:paraId="067BCC23" w14:textId="77777777" w:rsidR="007F377D" w:rsidRPr="00514FB6" w:rsidRDefault="007F377D">
      <w:pPr>
        <w:jc w:val="both"/>
        <w:rPr>
          <w:rFonts w:ascii="Verdana" w:hAnsi="Verdana"/>
          <w:lang w:val="fr-CA"/>
        </w:rPr>
      </w:pPr>
    </w:p>
    <w:p w14:paraId="565306B2" w14:textId="77777777" w:rsidR="007F377D" w:rsidRPr="00514FB6" w:rsidRDefault="007F377D">
      <w:pPr>
        <w:jc w:val="center"/>
        <w:rPr>
          <w:rFonts w:ascii="Verdana" w:hAnsi="Verdana"/>
          <w:lang w:val="fr-CA"/>
        </w:rPr>
      </w:pPr>
      <w:r w:rsidRPr="00514FB6">
        <w:rPr>
          <w:rFonts w:ascii="Verdana" w:hAnsi="Verdana"/>
          <w:lang w:val="fr-CA"/>
        </w:rPr>
        <w:t xml:space="preserve">AUPRÈS DE </w:t>
      </w:r>
    </w:p>
    <w:p w14:paraId="4A34CC68" w14:textId="77777777" w:rsidR="007F377D" w:rsidRPr="00514FB6" w:rsidRDefault="007F377D">
      <w:pPr>
        <w:jc w:val="center"/>
        <w:rPr>
          <w:rFonts w:ascii="Verdana" w:hAnsi="Verdana"/>
          <w:lang w:val="fr-CA"/>
        </w:rPr>
      </w:pPr>
      <w:r w:rsidRPr="00514FB6">
        <w:rPr>
          <w:rFonts w:ascii="Verdana" w:hAnsi="Verdana"/>
          <w:lang w:val="fr-CA"/>
        </w:rPr>
        <w:t>LA COMMISSION DES RELATIONS DE TRAVAIL DE L’ONTARIO</w:t>
      </w:r>
    </w:p>
    <w:p w14:paraId="66928147" w14:textId="77777777" w:rsidR="00AE6B88" w:rsidRDefault="00AE6B88">
      <w:pPr>
        <w:jc w:val="both"/>
        <w:rPr>
          <w:rFonts w:ascii="Verdana" w:hAnsi="Verdana"/>
          <w:b/>
          <w:bCs/>
          <w:lang w:val="fr-CA"/>
        </w:rPr>
      </w:pPr>
    </w:p>
    <w:p w14:paraId="1D767648" w14:textId="77777777" w:rsidR="007F377D" w:rsidRPr="00514FB6" w:rsidRDefault="007F377D">
      <w:pPr>
        <w:jc w:val="both"/>
        <w:rPr>
          <w:rFonts w:ascii="Verdana" w:hAnsi="Verdana"/>
          <w:b/>
          <w:bCs/>
          <w:lang w:val="fr-CA"/>
        </w:rPr>
      </w:pPr>
      <w:r w:rsidRPr="00514FB6">
        <w:rPr>
          <w:rFonts w:ascii="Verdana" w:hAnsi="Verdana"/>
          <w:b/>
          <w:bCs/>
          <w:lang w:val="fr-CA"/>
        </w:rPr>
        <w:t>Entre :</w:t>
      </w:r>
    </w:p>
    <w:p w14:paraId="64A47ACD" w14:textId="77777777" w:rsidR="007F377D" w:rsidRDefault="007F377D">
      <w:pPr>
        <w:jc w:val="both"/>
        <w:rPr>
          <w:rFonts w:ascii="Verdana" w:hAnsi="Verdana"/>
          <w:lang w:val="fr-CA"/>
        </w:rPr>
      </w:pPr>
    </w:p>
    <w:p w14:paraId="1507F1BA" w14:textId="77777777" w:rsidR="00B26893" w:rsidRPr="00514FB6" w:rsidRDefault="00B26893">
      <w:pPr>
        <w:jc w:val="both"/>
        <w:rPr>
          <w:rFonts w:ascii="Verdana" w:hAnsi="Verdana"/>
          <w:lang w:val="fr-CA"/>
        </w:rPr>
      </w:pPr>
    </w:p>
    <w:p w14:paraId="6CD12B95" w14:textId="77777777" w:rsidR="007F377D" w:rsidRPr="00514FB6" w:rsidRDefault="007F377D">
      <w:pPr>
        <w:jc w:val="both"/>
        <w:rPr>
          <w:rFonts w:ascii="Verdana" w:hAnsi="Verdana"/>
          <w:lang w:val="fr-CA"/>
        </w:rPr>
      </w:pPr>
    </w:p>
    <w:p w14:paraId="2F81EA1E" w14:textId="77777777" w:rsidR="007F377D" w:rsidRPr="00514FB6" w:rsidRDefault="007F377D">
      <w:pPr>
        <w:jc w:val="both"/>
        <w:rPr>
          <w:rFonts w:ascii="Verdana" w:hAnsi="Verdana"/>
          <w:lang w:val="fr-CA"/>
        </w:rPr>
      </w:pPr>
    </w:p>
    <w:p w14:paraId="25FF4576" w14:textId="77777777" w:rsidR="007F377D" w:rsidRPr="00514FB6" w:rsidRDefault="007F377D">
      <w:pPr>
        <w:jc w:val="right"/>
        <w:rPr>
          <w:rFonts w:ascii="Verdana" w:hAnsi="Verdana"/>
          <w:b/>
          <w:bCs/>
          <w:lang w:val="fr-CA"/>
        </w:rPr>
      </w:pPr>
      <w:r w:rsidRPr="00514FB6">
        <w:rPr>
          <w:rFonts w:ascii="Verdana" w:hAnsi="Verdana"/>
          <w:b/>
          <w:bCs/>
          <w:lang w:val="fr-CA"/>
        </w:rPr>
        <w:t>Requérant,</w:t>
      </w:r>
    </w:p>
    <w:p w14:paraId="4D187B0F" w14:textId="77777777" w:rsidR="007F377D" w:rsidRPr="00514FB6" w:rsidRDefault="007F377D">
      <w:pPr>
        <w:jc w:val="center"/>
        <w:rPr>
          <w:rFonts w:ascii="Verdana" w:hAnsi="Verdana"/>
          <w:lang w:val="fr-CA"/>
        </w:rPr>
      </w:pPr>
      <w:r w:rsidRPr="00514FB6">
        <w:rPr>
          <w:rFonts w:ascii="Verdana" w:hAnsi="Verdana"/>
          <w:lang w:val="fr-CA"/>
        </w:rPr>
        <w:noBreakHyphen/>
        <w:t xml:space="preserve"> et </w:t>
      </w:r>
      <w:r w:rsidRPr="00514FB6">
        <w:rPr>
          <w:rFonts w:ascii="Verdana" w:hAnsi="Verdana"/>
          <w:lang w:val="fr-CA"/>
        </w:rPr>
        <w:noBreakHyphen/>
      </w:r>
    </w:p>
    <w:p w14:paraId="3F35DB52" w14:textId="77777777" w:rsidR="007F377D" w:rsidRDefault="007F377D">
      <w:pPr>
        <w:jc w:val="both"/>
        <w:rPr>
          <w:rFonts w:ascii="Verdana" w:hAnsi="Verdana"/>
          <w:lang w:val="fr-CA"/>
        </w:rPr>
      </w:pPr>
    </w:p>
    <w:p w14:paraId="102BAFB6" w14:textId="77777777" w:rsidR="00B26893" w:rsidRPr="00514FB6" w:rsidRDefault="00B26893">
      <w:pPr>
        <w:jc w:val="both"/>
        <w:rPr>
          <w:rFonts w:ascii="Verdana" w:hAnsi="Verdana"/>
          <w:lang w:val="fr-CA"/>
        </w:rPr>
      </w:pPr>
    </w:p>
    <w:p w14:paraId="77008133" w14:textId="77777777" w:rsidR="007F377D" w:rsidRPr="00514FB6" w:rsidRDefault="007F377D">
      <w:pPr>
        <w:jc w:val="both"/>
        <w:rPr>
          <w:rFonts w:ascii="Verdana" w:hAnsi="Verdana"/>
          <w:lang w:val="fr-CA"/>
        </w:rPr>
      </w:pPr>
    </w:p>
    <w:p w14:paraId="6969888C" w14:textId="77777777" w:rsidR="007F377D" w:rsidRPr="00514FB6" w:rsidRDefault="007F377D">
      <w:pPr>
        <w:jc w:val="both"/>
        <w:rPr>
          <w:rFonts w:ascii="Verdana" w:hAnsi="Verdana"/>
          <w:lang w:val="fr-CA"/>
        </w:rPr>
      </w:pPr>
    </w:p>
    <w:p w14:paraId="10A848FD" w14:textId="77777777" w:rsidR="007F377D" w:rsidRPr="00514FB6" w:rsidRDefault="007F377D">
      <w:pPr>
        <w:jc w:val="right"/>
        <w:rPr>
          <w:rFonts w:ascii="Verdana" w:hAnsi="Verdana"/>
          <w:b/>
          <w:bCs/>
          <w:lang w:val="fr-CA"/>
        </w:rPr>
      </w:pPr>
      <w:r w:rsidRPr="00514FB6">
        <w:rPr>
          <w:rFonts w:ascii="Verdana" w:hAnsi="Verdana"/>
          <w:b/>
          <w:bCs/>
          <w:lang w:val="fr-CA"/>
        </w:rPr>
        <w:t>Intimé.</w:t>
      </w:r>
    </w:p>
    <w:p w14:paraId="2304DB7E" w14:textId="77777777" w:rsidR="007F377D" w:rsidRPr="00514FB6" w:rsidRDefault="007F377D">
      <w:pPr>
        <w:jc w:val="both"/>
        <w:rPr>
          <w:rFonts w:ascii="Verdana" w:hAnsi="Verdana"/>
          <w:lang w:val="fr-CA"/>
        </w:rPr>
      </w:pPr>
    </w:p>
    <w:p w14:paraId="0C65327D" w14:textId="3522BE0A" w:rsidR="007F377D" w:rsidRDefault="007F377D">
      <w:pPr>
        <w:ind w:left="1440" w:hanging="1440"/>
        <w:jc w:val="both"/>
        <w:rPr>
          <w:rFonts w:ascii="Verdana" w:hAnsi="Verdana"/>
          <w:b/>
          <w:bCs/>
          <w:spacing w:val="-6"/>
          <w:lang w:val="fr-CA"/>
        </w:rPr>
      </w:pPr>
      <w:r w:rsidRPr="00514FB6">
        <w:rPr>
          <w:rFonts w:ascii="Verdana" w:hAnsi="Verdana"/>
          <w:b/>
          <w:bCs/>
          <w:spacing w:val="-6"/>
          <w:u w:val="single"/>
          <w:lang w:val="fr-CA"/>
        </w:rPr>
        <w:t>Remarque</w:t>
      </w:r>
      <w:r w:rsidR="00D40931">
        <w:rPr>
          <w:rFonts w:ascii="Verdana" w:hAnsi="Verdana"/>
          <w:b/>
          <w:bCs/>
          <w:spacing w:val="-6"/>
          <w:u w:val="single"/>
          <w:lang w:val="fr-CA"/>
        </w:rPr>
        <w:t> </w:t>
      </w:r>
      <w:r w:rsidR="00514FB6" w:rsidRPr="00514FB6">
        <w:rPr>
          <w:rFonts w:ascii="Verdana" w:hAnsi="Verdana"/>
          <w:b/>
          <w:bCs/>
          <w:spacing w:val="-6"/>
          <w:lang w:val="fr-CA"/>
        </w:rPr>
        <w:t>:</w:t>
      </w:r>
      <w:r w:rsidR="00B26893">
        <w:rPr>
          <w:rFonts w:ascii="Verdana" w:hAnsi="Verdana"/>
          <w:b/>
          <w:bCs/>
          <w:spacing w:val="-6"/>
          <w:lang w:val="fr-CA"/>
        </w:rPr>
        <w:t xml:space="preserve"> </w:t>
      </w:r>
      <w:r w:rsidRPr="00514FB6">
        <w:rPr>
          <w:rFonts w:ascii="Verdana" w:hAnsi="Verdana"/>
          <w:b/>
          <w:bCs/>
          <w:spacing w:val="-6"/>
          <w:lang w:val="fr-CA"/>
        </w:rPr>
        <w:t>La date de dépôt de la requête est celle où la Commission reçoit la requête</w:t>
      </w:r>
      <w:r w:rsidR="00AF6BFA" w:rsidRPr="00514FB6">
        <w:rPr>
          <w:rFonts w:ascii="Verdana" w:hAnsi="Verdana"/>
          <w:b/>
          <w:bCs/>
          <w:spacing w:val="-6"/>
          <w:lang w:val="fr-CA"/>
        </w:rPr>
        <w:t>, sauf si celle-ci est envoyée par le Service des messageries prioritaires de la Société canadienne des postes, auquel cas il s’agit de la date où l’envoi a été accepté par la Société</w:t>
      </w:r>
      <w:r w:rsidRPr="00514FB6">
        <w:rPr>
          <w:rFonts w:ascii="Verdana" w:hAnsi="Verdana"/>
          <w:b/>
          <w:bCs/>
          <w:spacing w:val="-6"/>
          <w:lang w:val="fr-CA"/>
        </w:rPr>
        <w:t>.</w:t>
      </w:r>
    </w:p>
    <w:p w14:paraId="214EA45A" w14:textId="77777777" w:rsidR="00B26893" w:rsidRPr="00514FB6" w:rsidRDefault="00B26893">
      <w:pPr>
        <w:jc w:val="both"/>
        <w:rPr>
          <w:rFonts w:ascii="Verdana" w:hAnsi="Verdana"/>
          <w:lang w:val="fr-CA"/>
        </w:rPr>
      </w:pPr>
    </w:p>
    <w:p w14:paraId="6103DA59" w14:textId="5515EFAF" w:rsidR="007F377D" w:rsidRPr="00B26893" w:rsidRDefault="007F377D">
      <w:pPr>
        <w:jc w:val="both"/>
        <w:rPr>
          <w:rFonts w:ascii="Verdana" w:hAnsi="Verdana"/>
          <w:b/>
          <w:bCs/>
          <w:spacing w:val="-16"/>
          <w:lang w:val="fr-CA"/>
        </w:rPr>
      </w:pPr>
      <w:r w:rsidRPr="00B26893">
        <w:rPr>
          <w:rFonts w:ascii="Verdana" w:hAnsi="Verdana"/>
          <w:b/>
          <w:bCs/>
          <w:spacing w:val="-16"/>
          <w:u w:val="single"/>
          <w:lang w:val="fr-CA"/>
        </w:rPr>
        <w:t>AVANT</w:t>
      </w:r>
      <w:r w:rsidRPr="00B26893">
        <w:rPr>
          <w:rFonts w:ascii="Verdana" w:hAnsi="Verdana"/>
          <w:b/>
          <w:bCs/>
          <w:spacing w:val="-16"/>
          <w:lang w:val="fr-CA"/>
        </w:rPr>
        <w:t xml:space="preserve"> DE REMPLIR L</w:t>
      </w:r>
      <w:r w:rsidR="00AE6B88">
        <w:rPr>
          <w:rFonts w:ascii="Verdana" w:hAnsi="Verdana"/>
          <w:b/>
          <w:bCs/>
          <w:spacing w:val="-16"/>
          <w:lang w:val="fr-CA"/>
        </w:rPr>
        <w:t>E</w:t>
      </w:r>
      <w:r w:rsidR="00BF12E0">
        <w:rPr>
          <w:rFonts w:ascii="Verdana" w:hAnsi="Verdana"/>
          <w:b/>
          <w:bCs/>
          <w:spacing w:val="-16"/>
          <w:lang w:val="fr-CA"/>
        </w:rPr>
        <w:t xml:space="preserve"> PRÉSENT</w:t>
      </w:r>
      <w:r w:rsidRPr="00B26893">
        <w:rPr>
          <w:rFonts w:ascii="Verdana" w:hAnsi="Verdana"/>
          <w:b/>
          <w:bCs/>
          <w:spacing w:val="-16"/>
          <w:lang w:val="fr-CA"/>
        </w:rPr>
        <w:t xml:space="preserve"> FORMUL</w:t>
      </w:r>
      <w:r w:rsidR="00AE6B88">
        <w:rPr>
          <w:rFonts w:ascii="Verdana" w:hAnsi="Verdana"/>
          <w:b/>
          <w:bCs/>
          <w:spacing w:val="-16"/>
          <w:lang w:val="fr-CA"/>
        </w:rPr>
        <w:t>AIR</w:t>
      </w:r>
      <w:r w:rsidRPr="00B26893">
        <w:rPr>
          <w:rFonts w:ascii="Verdana" w:hAnsi="Verdana"/>
          <w:b/>
          <w:bCs/>
          <w:spacing w:val="-16"/>
          <w:lang w:val="fr-CA"/>
        </w:rPr>
        <w:t>E, VEUILLEZ PRENDRE CONNAISSANCE DU BULLETIN D’INFORMATION N</w:t>
      </w:r>
      <w:r w:rsidRPr="00B26893">
        <w:rPr>
          <w:rFonts w:ascii="Verdana" w:hAnsi="Verdana"/>
          <w:b/>
          <w:bCs/>
          <w:spacing w:val="-16"/>
          <w:vertAlign w:val="superscript"/>
          <w:lang w:val="fr-CA"/>
        </w:rPr>
        <w:t>O</w:t>
      </w:r>
      <w:r w:rsidR="00D40931">
        <w:rPr>
          <w:rFonts w:ascii="Verdana" w:hAnsi="Verdana"/>
          <w:b/>
          <w:bCs/>
          <w:spacing w:val="-16"/>
          <w:lang w:val="fr-CA"/>
        </w:rPr>
        <w:t> </w:t>
      </w:r>
      <w:r w:rsidR="00AE6B88">
        <w:rPr>
          <w:rFonts w:ascii="Verdana" w:hAnsi="Verdana"/>
          <w:b/>
          <w:bCs/>
          <w:spacing w:val="-16"/>
          <w:lang w:val="fr-CA"/>
        </w:rPr>
        <w:t>6, « </w:t>
      </w:r>
      <w:r w:rsidRPr="00B26893">
        <w:rPr>
          <w:rFonts w:ascii="Verdana" w:hAnsi="Verdana"/>
          <w:b/>
          <w:bCs/>
          <w:spacing w:val="-16"/>
          <w:lang w:val="fr-CA"/>
        </w:rPr>
        <w:t>ACCRÉDITATION DES SYNDICATS DANS</w:t>
      </w:r>
      <w:r w:rsidR="00AE6B88">
        <w:rPr>
          <w:rFonts w:ascii="Verdana" w:hAnsi="Verdana"/>
          <w:b/>
          <w:bCs/>
          <w:spacing w:val="-16"/>
          <w:lang w:val="fr-CA"/>
        </w:rPr>
        <w:t xml:space="preserve"> L’INDUSTRIE DE LA CONSTRUCTION </w:t>
      </w:r>
      <w:r w:rsidRPr="00B26893">
        <w:rPr>
          <w:rFonts w:ascii="Verdana" w:hAnsi="Verdana"/>
          <w:b/>
          <w:bCs/>
          <w:spacing w:val="-16"/>
          <w:lang w:val="fr-CA"/>
        </w:rPr>
        <w:t>».</w:t>
      </w:r>
    </w:p>
    <w:p w14:paraId="6BDC7760" w14:textId="77777777" w:rsidR="007F377D" w:rsidRPr="00514FB6" w:rsidRDefault="007F377D">
      <w:pPr>
        <w:jc w:val="both"/>
        <w:rPr>
          <w:rFonts w:ascii="Verdana" w:hAnsi="Verdana"/>
          <w:lang w:val="fr-CA"/>
        </w:rPr>
      </w:pPr>
    </w:p>
    <w:p w14:paraId="03DC7F10" w14:textId="77777777" w:rsidR="007F377D" w:rsidRPr="00514FB6" w:rsidRDefault="007F377D">
      <w:pPr>
        <w:pStyle w:val="BodyTextIndent"/>
        <w:rPr>
          <w:rFonts w:ascii="Verdana" w:hAnsi="Verdana"/>
        </w:rPr>
      </w:pPr>
      <w:r w:rsidRPr="00514FB6">
        <w:rPr>
          <w:rFonts w:ascii="Verdana" w:hAnsi="Verdana"/>
        </w:rPr>
        <w:t>Le requérant dépose auprès de la Commission des relations de travail de l’Ontario une Requête en accréditation à titre d’agent négociateur des employés de l’intimé compris dans l’unité décrite ci</w:t>
      </w:r>
      <w:r w:rsidRPr="00514FB6">
        <w:rPr>
          <w:rFonts w:ascii="Verdana" w:hAnsi="Verdana"/>
        </w:rPr>
        <w:noBreakHyphen/>
        <w:t>dessous.</w:t>
      </w:r>
    </w:p>
    <w:p w14:paraId="3D032C8E" w14:textId="77777777" w:rsidR="007F377D" w:rsidRPr="00514FB6" w:rsidRDefault="007F377D">
      <w:pPr>
        <w:pStyle w:val="BodyTextIndent"/>
        <w:rPr>
          <w:rFonts w:ascii="Verdana" w:hAnsi="Verdana"/>
        </w:rPr>
      </w:pPr>
    </w:p>
    <w:p w14:paraId="3DD10FB7" w14:textId="46CAE51C" w:rsidR="007F377D" w:rsidRPr="00514FB6" w:rsidRDefault="00AE6B88">
      <w:pPr>
        <w:pStyle w:val="BodyTextIndent"/>
        <w:rPr>
          <w:rFonts w:ascii="Verdana" w:hAnsi="Verdana"/>
        </w:rPr>
      </w:pPr>
      <w:r>
        <w:rPr>
          <w:rFonts w:ascii="Verdana" w:hAnsi="Verdana"/>
        </w:rPr>
        <w:t>Le requérant coche UN</w:t>
      </w:r>
      <w:r w:rsidR="00BF12E0">
        <w:rPr>
          <w:rFonts w:ascii="Verdana" w:hAnsi="Verdana"/>
        </w:rPr>
        <w:t>E</w:t>
      </w:r>
      <w:r>
        <w:rPr>
          <w:rFonts w:ascii="Verdana" w:hAnsi="Verdana"/>
        </w:rPr>
        <w:t xml:space="preserve"> SEUL</w:t>
      </w:r>
      <w:r w:rsidR="00BF12E0">
        <w:rPr>
          <w:rFonts w:ascii="Verdana" w:hAnsi="Verdana"/>
        </w:rPr>
        <w:t>E</w:t>
      </w:r>
      <w:r w:rsidR="007F377D" w:rsidRPr="00514FB6">
        <w:rPr>
          <w:rFonts w:ascii="Verdana" w:hAnsi="Verdana"/>
        </w:rPr>
        <w:t xml:space="preserve"> des </w:t>
      </w:r>
      <w:r w:rsidR="00BF12E0">
        <w:rPr>
          <w:rFonts w:ascii="Verdana" w:hAnsi="Verdana"/>
        </w:rPr>
        <w:t>cases</w:t>
      </w:r>
      <w:r>
        <w:rPr>
          <w:rFonts w:ascii="Verdana" w:hAnsi="Verdana"/>
        </w:rPr>
        <w:t xml:space="preserve"> suivant</w:t>
      </w:r>
      <w:r w:rsidR="00BF12E0">
        <w:rPr>
          <w:rFonts w:ascii="Verdana" w:hAnsi="Verdana"/>
        </w:rPr>
        <w:t>e</w:t>
      </w:r>
      <w:r w:rsidR="007F377D" w:rsidRPr="00514FB6">
        <w:rPr>
          <w:rFonts w:ascii="Verdana" w:hAnsi="Verdana"/>
        </w:rPr>
        <w:t>s :</w:t>
      </w:r>
    </w:p>
    <w:p w14:paraId="1854A7F0" w14:textId="77777777" w:rsidR="007F377D" w:rsidRPr="00514FB6" w:rsidRDefault="007F377D">
      <w:pPr>
        <w:jc w:val="both"/>
        <w:rPr>
          <w:rFonts w:ascii="Verdana" w:hAnsi="Verdana"/>
          <w:lang w:val="fr-CA"/>
        </w:rPr>
      </w:pPr>
    </w:p>
    <w:p w14:paraId="02BB6E78" w14:textId="70C431EB" w:rsidR="007F377D" w:rsidRPr="00514FB6" w:rsidRDefault="007F377D">
      <w:pPr>
        <w:jc w:val="both"/>
        <w:rPr>
          <w:rFonts w:ascii="Verdana" w:hAnsi="Verdana"/>
          <w:lang w:val="fr-CA"/>
        </w:rPr>
      </w:pPr>
      <w:proofErr w:type="gramStart"/>
      <w:r w:rsidRPr="00514FB6">
        <w:rPr>
          <w:rFonts w:ascii="Verdana" w:hAnsi="Verdana"/>
          <w:lang w:val="fr-CA"/>
        </w:rPr>
        <w:t xml:space="preserve">[  </w:t>
      </w:r>
      <w:proofErr w:type="gramEnd"/>
      <w:r w:rsidRPr="00514FB6">
        <w:rPr>
          <w:rFonts w:ascii="Verdana" w:hAnsi="Verdana"/>
          <w:lang w:val="fr-CA"/>
        </w:rPr>
        <w:t xml:space="preserve"> ]</w:t>
      </w:r>
      <w:r w:rsidRPr="00514FB6">
        <w:rPr>
          <w:rFonts w:ascii="Verdana" w:hAnsi="Verdana"/>
          <w:lang w:val="fr-CA"/>
        </w:rPr>
        <w:tab/>
      </w:r>
      <w:r w:rsidRPr="00514FB6">
        <w:rPr>
          <w:rFonts w:ascii="Verdana" w:hAnsi="Verdana"/>
          <w:spacing w:val="-14"/>
          <w:lang w:val="fr-CA"/>
        </w:rPr>
        <w:t xml:space="preserve">Accréditation d’après scrutin en vertu de l’article 8 : </w:t>
      </w:r>
      <w:r w:rsidRPr="00514FB6">
        <w:rPr>
          <w:rFonts w:ascii="Verdana" w:hAnsi="Verdana"/>
          <w:b/>
          <w:bCs/>
          <w:spacing w:val="-14"/>
          <w:lang w:val="fr-CA"/>
        </w:rPr>
        <w:t>REMPLIR LA DÉCLARATION ET TOUS LES PARAGRAPHES (SAUF LE 12)</w:t>
      </w:r>
    </w:p>
    <w:p w14:paraId="6B89A19F" w14:textId="77777777" w:rsidR="00090653" w:rsidRDefault="00090653" w:rsidP="00090653">
      <w:pPr>
        <w:jc w:val="both"/>
        <w:rPr>
          <w:rFonts w:ascii="Verdana" w:hAnsi="Verdana"/>
          <w:lang w:val="fr-CA"/>
        </w:rPr>
      </w:pPr>
    </w:p>
    <w:p w14:paraId="1A0A3B2A" w14:textId="77777777" w:rsidR="00090653" w:rsidRDefault="00090653" w:rsidP="00090653">
      <w:pPr>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r>
      <w:proofErr w:type="gramStart"/>
      <w:r>
        <w:rPr>
          <w:rFonts w:ascii="Verdana" w:hAnsi="Verdana"/>
          <w:lang w:val="fr-CA"/>
        </w:rPr>
        <w:t>o</w:t>
      </w:r>
      <w:r w:rsidR="007F377D" w:rsidRPr="00514FB6">
        <w:rPr>
          <w:rFonts w:ascii="Verdana" w:hAnsi="Verdana"/>
          <w:lang w:val="fr-CA"/>
        </w:rPr>
        <w:t>u</w:t>
      </w:r>
      <w:proofErr w:type="gramEnd"/>
    </w:p>
    <w:p w14:paraId="158C821E" w14:textId="77777777" w:rsidR="00090653" w:rsidRDefault="00090653" w:rsidP="00090653">
      <w:pPr>
        <w:jc w:val="both"/>
        <w:rPr>
          <w:rFonts w:ascii="Verdana" w:hAnsi="Verdana"/>
          <w:lang w:val="fr-CA"/>
        </w:rPr>
      </w:pPr>
    </w:p>
    <w:p w14:paraId="4A6873CB" w14:textId="31BC00E7" w:rsidR="007F377D" w:rsidRPr="00514FB6" w:rsidRDefault="007F377D">
      <w:pPr>
        <w:jc w:val="both"/>
        <w:rPr>
          <w:rFonts w:ascii="Verdana" w:hAnsi="Verdana"/>
          <w:lang w:val="fr-CA"/>
        </w:rPr>
      </w:pPr>
      <w:proofErr w:type="gramStart"/>
      <w:r w:rsidRPr="00514FB6">
        <w:rPr>
          <w:rFonts w:ascii="Verdana" w:hAnsi="Verdana"/>
          <w:lang w:val="fr-CA"/>
        </w:rPr>
        <w:lastRenderedPageBreak/>
        <w:t xml:space="preserve">[  </w:t>
      </w:r>
      <w:proofErr w:type="gramEnd"/>
      <w:r w:rsidRPr="00514FB6">
        <w:rPr>
          <w:rFonts w:ascii="Verdana" w:hAnsi="Verdana"/>
          <w:lang w:val="fr-CA"/>
        </w:rPr>
        <w:t xml:space="preserve"> ]</w:t>
      </w:r>
      <w:r w:rsidRPr="00514FB6">
        <w:rPr>
          <w:rFonts w:ascii="Verdana" w:hAnsi="Verdana"/>
          <w:lang w:val="fr-CA"/>
        </w:rPr>
        <w:tab/>
        <w:t xml:space="preserve">Accréditation d’après adhésions en vertu de l’article 128.1 : </w:t>
      </w:r>
      <w:r w:rsidRPr="00514FB6">
        <w:rPr>
          <w:rFonts w:ascii="Verdana" w:hAnsi="Verdana"/>
          <w:b/>
          <w:bCs/>
          <w:lang w:val="fr-CA"/>
        </w:rPr>
        <w:t>REMPLIR LA DÉCLARATION ET LES PARAGRAPHES DE 1 à 12 (mais non de 13 à 23)</w:t>
      </w:r>
    </w:p>
    <w:p w14:paraId="242F03BF" w14:textId="77777777" w:rsidR="00514FB6" w:rsidRDefault="00514FB6">
      <w:pPr>
        <w:jc w:val="both"/>
        <w:rPr>
          <w:rFonts w:ascii="Verdana" w:hAnsi="Verdana"/>
          <w:b/>
          <w:bCs/>
          <w:lang w:val="fr-CA"/>
        </w:rPr>
      </w:pPr>
    </w:p>
    <w:p w14:paraId="3AAF776D" w14:textId="77777777" w:rsidR="007F377D" w:rsidRPr="00514FB6" w:rsidRDefault="007F377D">
      <w:pPr>
        <w:jc w:val="both"/>
        <w:rPr>
          <w:rFonts w:ascii="Verdana" w:hAnsi="Verdana"/>
          <w:b/>
          <w:bCs/>
          <w:lang w:val="fr-CA"/>
        </w:rPr>
      </w:pPr>
      <w:r w:rsidRPr="00514FB6">
        <w:rPr>
          <w:rFonts w:ascii="Verdana" w:hAnsi="Verdana"/>
          <w:b/>
          <w:bCs/>
          <w:lang w:val="fr-CA"/>
        </w:rPr>
        <w:t>Le requérant déclare ce qui suit :</w:t>
      </w:r>
    </w:p>
    <w:p w14:paraId="78855D8C" w14:textId="77777777" w:rsidR="007F377D" w:rsidRPr="00514FB6" w:rsidRDefault="007F377D">
      <w:pPr>
        <w:jc w:val="both"/>
        <w:rPr>
          <w:rFonts w:ascii="Verdana" w:hAnsi="Verdana"/>
          <w:lang w:val="fr-CA"/>
        </w:rPr>
      </w:pPr>
    </w:p>
    <w:p w14:paraId="2F62B29B" w14:textId="77777777" w:rsidR="007F377D" w:rsidRPr="00514FB6" w:rsidRDefault="007F377D">
      <w:pPr>
        <w:tabs>
          <w:tab w:val="left" w:pos="720"/>
        </w:tabs>
        <w:ind w:left="1440" w:hanging="1440"/>
        <w:jc w:val="both"/>
        <w:rPr>
          <w:rFonts w:ascii="Verdana" w:hAnsi="Verdana"/>
          <w:lang w:val="fr-CA"/>
        </w:rPr>
      </w:pPr>
      <w:r w:rsidRPr="00514FB6">
        <w:rPr>
          <w:rFonts w:ascii="Verdana" w:hAnsi="Verdana"/>
          <w:lang w:val="fr-CA"/>
        </w:rPr>
        <w:t>1.</w:t>
      </w:r>
      <w:r w:rsidRPr="00514FB6">
        <w:rPr>
          <w:rFonts w:ascii="Verdana" w:hAnsi="Verdana"/>
          <w:lang w:val="fr-CA"/>
        </w:rPr>
        <w:tab/>
        <w:t>a)</w:t>
      </w:r>
      <w:r w:rsidRPr="00514FB6">
        <w:rPr>
          <w:rFonts w:ascii="Verdana" w:hAnsi="Verdana"/>
          <w:lang w:val="fr-CA"/>
        </w:rPr>
        <w:tab/>
        <w:t>Les nom, adresse, numéro de téléphone, numéro de télécopieur et de courriel du requérant :</w:t>
      </w:r>
    </w:p>
    <w:p w14:paraId="786AA9C4" w14:textId="77777777" w:rsidR="007F377D" w:rsidRPr="00514FB6" w:rsidRDefault="007F377D">
      <w:pPr>
        <w:jc w:val="both"/>
        <w:rPr>
          <w:rFonts w:ascii="Verdana" w:hAnsi="Verdana"/>
          <w:lang w:val="fr-CA"/>
        </w:rPr>
      </w:pPr>
    </w:p>
    <w:p w14:paraId="2EFFACA8" w14:textId="77777777" w:rsidR="007F377D" w:rsidRPr="00514FB6" w:rsidRDefault="007F377D">
      <w:pPr>
        <w:jc w:val="both"/>
        <w:rPr>
          <w:rFonts w:ascii="Verdana" w:hAnsi="Verdana"/>
          <w:lang w:val="fr-CA"/>
        </w:rPr>
      </w:pPr>
    </w:p>
    <w:p w14:paraId="218F649A" w14:textId="77777777" w:rsidR="007F377D" w:rsidRDefault="007F377D">
      <w:pPr>
        <w:jc w:val="both"/>
        <w:rPr>
          <w:rFonts w:ascii="Verdana" w:hAnsi="Verdana"/>
          <w:lang w:val="fr-CA"/>
        </w:rPr>
      </w:pPr>
    </w:p>
    <w:p w14:paraId="15132AEF" w14:textId="77777777" w:rsidR="00090653" w:rsidRPr="00514FB6" w:rsidRDefault="00090653">
      <w:pPr>
        <w:jc w:val="both"/>
        <w:rPr>
          <w:rFonts w:ascii="Verdana" w:hAnsi="Verdana"/>
          <w:lang w:val="fr-CA"/>
        </w:rPr>
      </w:pPr>
    </w:p>
    <w:p w14:paraId="1B62D523" w14:textId="77777777" w:rsidR="007F377D" w:rsidRPr="00514FB6" w:rsidRDefault="007F377D">
      <w:pPr>
        <w:jc w:val="both"/>
        <w:rPr>
          <w:rFonts w:ascii="Verdana" w:hAnsi="Verdana"/>
          <w:lang w:val="fr-CA"/>
        </w:rPr>
      </w:pPr>
    </w:p>
    <w:p w14:paraId="3997700A" w14:textId="77777777" w:rsidR="007F377D" w:rsidRPr="00514FB6" w:rsidRDefault="007F377D">
      <w:pPr>
        <w:jc w:val="both"/>
        <w:rPr>
          <w:rFonts w:ascii="Verdana" w:hAnsi="Verdana"/>
          <w:lang w:val="fr-CA"/>
        </w:rPr>
      </w:pPr>
    </w:p>
    <w:p w14:paraId="01B1FEB0" w14:textId="77777777" w:rsidR="007F377D" w:rsidRPr="00514FB6" w:rsidRDefault="007F377D">
      <w:pPr>
        <w:tabs>
          <w:tab w:val="left" w:pos="720"/>
        </w:tabs>
        <w:ind w:left="1440" w:hanging="1440"/>
        <w:jc w:val="both"/>
        <w:rPr>
          <w:rFonts w:ascii="Verdana" w:hAnsi="Verdana"/>
          <w:lang w:val="fr-CA"/>
        </w:rPr>
      </w:pPr>
      <w:r w:rsidRPr="00514FB6">
        <w:rPr>
          <w:rFonts w:ascii="Verdana" w:hAnsi="Verdana"/>
          <w:lang w:val="fr-CA"/>
        </w:rPr>
        <w:tab/>
        <w:t>b)</w:t>
      </w:r>
      <w:r w:rsidRPr="00514FB6">
        <w:rPr>
          <w:rFonts w:ascii="Verdana" w:hAnsi="Verdana"/>
          <w:lang w:val="fr-CA"/>
        </w:rPr>
        <w:tab/>
      </w:r>
      <w:r w:rsidRPr="00090653">
        <w:rPr>
          <w:rFonts w:ascii="Verdana" w:hAnsi="Verdana"/>
          <w:spacing w:val="-8"/>
          <w:lang w:val="fr-CA"/>
        </w:rPr>
        <w:t>Les nom, adresse, numéro de téléphone, numéro de télécopieur et de courriel et adresse électronique d’une de ses personnes</w:t>
      </w:r>
      <w:r w:rsidRPr="00090653">
        <w:rPr>
          <w:rFonts w:ascii="Verdana" w:hAnsi="Verdana"/>
          <w:spacing w:val="-8"/>
          <w:lang w:val="fr-CA"/>
        </w:rPr>
        <w:noBreakHyphen/>
        <w:t xml:space="preserve">ressources (Veuillez noter que cette personne </w:t>
      </w:r>
      <w:r w:rsidRPr="00090653">
        <w:rPr>
          <w:rFonts w:ascii="Verdana" w:hAnsi="Verdana"/>
          <w:b/>
          <w:bCs/>
          <w:spacing w:val="-8"/>
          <w:lang w:val="fr-CA"/>
        </w:rPr>
        <w:t>doit</w:t>
      </w:r>
      <w:r w:rsidRPr="00090653">
        <w:rPr>
          <w:rFonts w:ascii="Verdana" w:hAnsi="Verdana"/>
          <w:spacing w:val="-8"/>
          <w:lang w:val="fr-CA"/>
        </w:rPr>
        <w:t xml:space="preserve"> pouvoir être jointe en tout temps par téléphone au cours de la période de deux semaines suivant le dépôt de la requête; votre personne</w:t>
      </w:r>
      <w:r w:rsidRPr="00090653">
        <w:rPr>
          <w:rFonts w:ascii="Verdana" w:hAnsi="Verdana"/>
          <w:spacing w:val="-8"/>
          <w:lang w:val="fr-CA"/>
        </w:rPr>
        <w:noBreakHyphen/>
        <w:t>ressource doit être habilitée à conclure des accords en votre nom) :</w:t>
      </w:r>
    </w:p>
    <w:p w14:paraId="24844B41" w14:textId="77777777" w:rsidR="007F377D" w:rsidRPr="00514FB6" w:rsidRDefault="007F377D">
      <w:pPr>
        <w:jc w:val="both"/>
        <w:rPr>
          <w:rFonts w:ascii="Verdana" w:hAnsi="Verdana"/>
          <w:lang w:val="fr-CA"/>
        </w:rPr>
      </w:pPr>
    </w:p>
    <w:p w14:paraId="0247C1A1" w14:textId="77777777" w:rsidR="007F377D" w:rsidRPr="00514FB6" w:rsidRDefault="007F377D">
      <w:pPr>
        <w:jc w:val="both"/>
        <w:rPr>
          <w:rFonts w:ascii="Verdana" w:hAnsi="Verdana"/>
          <w:lang w:val="fr-CA"/>
        </w:rPr>
      </w:pPr>
    </w:p>
    <w:p w14:paraId="15DBECC5" w14:textId="77777777" w:rsidR="007F377D" w:rsidRDefault="007F377D">
      <w:pPr>
        <w:jc w:val="both"/>
        <w:rPr>
          <w:rFonts w:ascii="Verdana" w:hAnsi="Verdana"/>
          <w:lang w:val="fr-CA"/>
        </w:rPr>
      </w:pPr>
    </w:p>
    <w:p w14:paraId="31170CA6" w14:textId="77777777" w:rsidR="00090653" w:rsidRDefault="00090653">
      <w:pPr>
        <w:jc w:val="both"/>
        <w:rPr>
          <w:rFonts w:ascii="Verdana" w:hAnsi="Verdana"/>
          <w:lang w:val="fr-CA"/>
        </w:rPr>
      </w:pPr>
    </w:p>
    <w:p w14:paraId="5C4D06EF" w14:textId="77777777" w:rsidR="00090653" w:rsidRDefault="00090653">
      <w:pPr>
        <w:jc w:val="both"/>
        <w:rPr>
          <w:rFonts w:ascii="Verdana" w:hAnsi="Verdana"/>
          <w:lang w:val="fr-CA"/>
        </w:rPr>
      </w:pPr>
    </w:p>
    <w:p w14:paraId="120FD55F" w14:textId="77777777" w:rsidR="007F377D" w:rsidRPr="00514FB6" w:rsidRDefault="007F377D">
      <w:pPr>
        <w:jc w:val="both"/>
        <w:rPr>
          <w:rFonts w:ascii="Verdana" w:hAnsi="Verdana"/>
          <w:lang w:val="fr-CA"/>
        </w:rPr>
      </w:pPr>
    </w:p>
    <w:p w14:paraId="04794920" w14:textId="77777777" w:rsidR="007F377D" w:rsidRPr="00514FB6" w:rsidRDefault="007F377D">
      <w:pPr>
        <w:jc w:val="both"/>
        <w:rPr>
          <w:rFonts w:ascii="Verdana" w:hAnsi="Verdana"/>
          <w:lang w:val="fr-CA"/>
        </w:rPr>
      </w:pPr>
    </w:p>
    <w:p w14:paraId="3BF6F929" w14:textId="77777777" w:rsidR="007F377D" w:rsidRPr="00514FB6" w:rsidRDefault="007F377D">
      <w:pPr>
        <w:tabs>
          <w:tab w:val="left" w:pos="720"/>
        </w:tabs>
        <w:ind w:left="1440" w:hanging="1440"/>
        <w:jc w:val="both"/>
        <w:rPr>
          <w:rFonts w:ascii="Verdana" w:hAnsi="Verdana"/>
          <w:lang w:val="fr-CA"/>
        </w:rPr>
      </w:pPr>
      <w:r w:rsidRPr="00514FB6">
        <w:rPr>
          <w:rFonts w:ascii="Verdana" w:hAnsi="Verdana"/>
          <w:lang w:val="fr-CA"/>
        </w:rPr>
        <w:tab/>
        <w:t>c)</w:t>
      </w:r>
      <w:r w:rsidRPr="00514FB6">
        <w:rPr>
          <w:rFonts w:ascii="Verdana" w:hAnsi="Verdana"/>
          <w:lang w:val="fr-CA"/>
        </w:rPr>
        <w:tab/>
      </w:r>
      <w:r w:rsidRPr="00090653">
        <w:rPr>
          <w:rFonts w:ascii="Verdana" w:hAnsi="Verdana"/>
          <w:bCs/>
          <w:spacing w:val="-10"/>
          <w:lang w:val="fr-CA"/>
        </w:rPr>
        <w:t>Adresse de courriel</w:t>
      </w:r>
      <w:r w:rsidRPr="00090653">
        <w:rPr>
          <w:rFonts w:ascii="Verdana" w:hAnsi="Verdana"/>
          <w:b/>
          <w:bCs/>
          <w:spacing w:val="-10"/>
          <w:lang w:val="fr-CA"/>
        </w:rPr>
        <w:t> </w:t>
      </w:r>
      <w:r w:rsidRPr="00090653">
        <w:rPr>
          <w:rFonts w:ascii="Verdana" w:hAnsi="Verdana"/>
          <w:spacing w:val="-10"/>
          <w:lang w:val="fr-CA"/>
        </w:rPr>
        <w:t>du représentant et de l’adjoint (e) (le cas échéant) :</w:t>
      </w:r>
    </w:p>
    <w:p w14:paraId="0CC17E01" w14:textId="77777777" w:rsidR="007F377D" w:rsidRPr="00514FB6" w:rsidRDefault="007F377D">
      <w:pPr>
        <w:tabs>
          <w:tab w:val="left" w:pos="2763"/>
        </w:tabs>
        <w:ind w:left="1440" w:hanging="1440"/>
        <w:jc w:val="both"/>
        <w:rPr>
          <w:rFonts w:ascii="Verdana" w:hAnsi="Verdana"/>
          <w:lang w:val="fr-CA"/>
        </w:rPr>
      </w:pPr>
      <w:r w:rsidRPr="00514FB6">
        <w:rPr>
          <w:rFonts w:ascii="Verdana" w:hAnsi="Verdana"/>
          <w:lang w:val="fr-CA"/>
        </w:rPr>
        <w:t xml:space="preserve"> </w:t>
      </w:r>
      <w:r w:rsidRPr="00514FB6">
        <w:rPr>
          <w:rFonts w:ascii="Verdana" w:hAnsi="Verdana"/>
          <w:lang w:val="fr-CA"/>
        </w:rPr>
        <w:tab/>
      </w:r>
      <w:r w:rsidRPr="00514FB6">
        <w:rPr>
          <w:rFonts w:ascii="Verdana" w:hAnsi="Verdana"/>
          <w:lang w:val="fr-CA"/>
        </w:rPr>
        <w:tab/>
      </w:r>
    </w:p>
    <w:p w14:paraId="760B9340" w14:textId="7D070C25" w:rsidR="007F377D" w:rsidRPr="00514FB6" w:rsidRDefault="007F377D" w:rsidP="00514FB6">
      <w:pPr>
        <w:tabs>
          <w:tab w:val="left" w:pos="720"/>
          <w:tab w:val="left" w:pos="1440"/>
          <w:tab w:val="left" w:pos="1800"/>
          <w:tab w:val="left" w:pos="5400"/>
          <w:tab w:val="left" w:pos="9360"/>
        </w:tabs>
        <w:spacing w:line="276" w:lineRule="auto"/>
        <w:ind w:left="1800" w:hanging="1800"/>
        <w:jc w:val="both"/>
        <w:rPr>
          <w:rFonts w:ascii="Verdana" w:hAnsi="Verdana"/>
          <w:b/>
          <w:lang w:val="fr-CA"/>
        </w:rPr>
      </w:pPr>
      <w:r w:rsidRPr="00514FB6">
        <w:rPr>
          <w:rFonts w:ascii="Verdana" w:hAnsi="Verdana"/>
          <w:b/>
          <w:lang w:val="fr-CA"/>
        </w:rPr>
        <w:tab/>
      </w:r>
      <w:r w:rsidRPr="00514FB6">
        <w:rPr>
          <w:rFonts w:ascii="Verdana" w:hAnsi="Verdana"/>
          <w:b/>
          <w:lang w:val="fr-CA"/>
        </w:rPr>
        <w:tab/>
        <w:t>□</w:t>
      </w:r>
      <w:r w:rsidRPr="00514FB6">
        <w:rPr>
          <w:rFonts w:ascii="Verdana" w:hAnsi="Verdana"/>
          <w:b/>
          <w:lang w:val="fr-CA"/>
        </w:rPr>
        <w:tab/>
        <w:t>Avocat (e)</w:t>
      </w:r>
      <w:r w:rsidR="00D40931">
        <w:rPr>
          <w:rFonts w:ascii="Verdana" w:hAnsi="Verdana"/>
          <w:b/>
          <w:lang w:val="fr-CA"/>
        </w:rPr>
        <w:t> </w:t>
      </w:r>
      <w:r w:rsidR="00BF12E0">
        <w:rPr>
          <w:rFonts w:ascii="Verdana" w:hAnsi="Verdana"/>
          <w:b/>
          <w:lang w:val="fr-CA"/>
        </w:rPr>
        <w:t>:</w:t>
      </w:r>
      <w:r w:rsidRPr="00514FB6">
        <w:rPr>
          <w:rFonts w:ascii="Verdana" w:hAnsi="Verdana"/>
          <w:b/>
          <w:lang w:val="fr-CA"/>
        </w:rPr>
        <w:tab/>
        <w:t>Adjoint (e)</w:t>
      </w:r>
      <w:r w:rsidR="00D40931">
        <w:rPr>
          <w:rFonts w:ascii="Verdana" w:hAnsi="Verdana"/>
          <w:b/>
          <w:lang w:val="fr-CA"/>
        </w:rPr>
        <w:t> </w:t>
      </w:r>
      <w:r w:rsidRPr="00514FB6">
        <w:rPr>
          <w:rFonts w:ascii="Verdana" w:hAnsi="Verdana"/>
          <w:b/>
          <w:lang w:val="fr-CA"/>
        </w:rPr>
        <w:t>:</w:t>
      </w:r>
      <w:r w:rsidRPr="00514FB6">
        <w:rPr>
          <w:rFonts w:ascii="Verdana" w:hAnsi="Verdana"/>
          <w:b/>
          <w:lang w:val="fr-CA"/>
        </w:rPr>
        <w:tab/>
      </w:r>
    </w:p>
    <w:p w14:paraId="351CE281" w14:textId="77777777" w:rsidR="007F377D" w:rsidRPr="00514FB6" w:rsidRDefault="007F377D" w:rsidP="00514FB6">
      <w:pPr>
        <w:tabs>
          <w:tab w:val="left" w:pos="720"/>
          <w:tab w:val="left" w:pos="1440"/>
          <w:tab w:val="left" w:pos="1800"/>
          <w:tab w:val="left" w:leader="dot" w:pos="5400"/>
          <w:tab w:val="left" w:leader="dot" w:pos="9360"/>
        </w:tabs>
        <w:spacing w:line="276" w:lineRule="auto"/>
        <w:ind w:left="1800" w:hanging="1800"/>
        <w:jc w:val="both"/>
        <w:rPr>
          <w:rFonts w:ascii="Verdana" w:hAnsi="Verdana"/>
          <w:b/>
          <w:lang w:val="fr-CA"/>
        </w:rPr>
      </w:pPr>
    </w:p>
    <w:p w14:paraId="302A4A34" w14:textId="0289C678" w:rsidR="007F377D" w:rsidRPr="00514FB6" w:rsidRDefault="007F377D" w:rsidP="00514FB6">
      <w:pPr>
        <w:tabs>
          <w:tab w:val="left" w:pos="720"/>
          <w:tab w:val="left" w:pos="1440"/>
          <w:tab w:val="left" w:pos="1800"/>
          <w:tab w:val="left" w:pos="5400"/>
          <w:tab w:val="left" w:pos="9360"/>
        </w:tabs>
        <w:spacing w:line="276" w:lineRule="auto"/>
        <w:ind w:left="1800" w:hanging="1800"/>
        <w:jc w:val="both"/>
        <w:rPr>
          <w:rFonts w:ascii="Verdana" w:hAnsi="Verdana"/>
          <w:b/>
          <w:lang w:val="fr-CA"/>
        </w:rPr>
      </w:pPr>
      <w:r w:rsidRPr="00514FB6">
        <w:rPr>
          <w:rFonts w:ascii="Verdana" w:hAnsi="Verdana"/>
          <w:b/>
          <w:lang w:val="fr-CA"/>
        </w:rPr>
        <w:tab/>
      </w:r>
      <w:r w:rsidRPr="00514FB6">
        <w:rPr>
          <w:rFonts w:ascii="Verdana" w:hAnsi="Verdana"/>
          <w:b/>
          <w:lang w:val="fr-CA"/>
        </w:rPr>
        <w:tab/>
        <w:t>□</w:t>
      </w:r>
      <w:r w:rsidRPr="00514FB6">
        <w:rPr>
          <w:rFonts w:ascii="Verdana" w:hAnsi="Verdana"/>
          <w:b/>
          <w:lang w:val="fr-CA"/>
        </w:rPr>
        <w:tab/>
        <w:t>Parajuriste</w:t>
      </w:r>
      <w:r w:rsidR="00D40931">
        <w:rPr>
          <w:rFonts w:ascii="Verdana" w:hAnsi="Verdana"/>
          <w:b/>
          <w:lang w:val="fr-CA"/>
        </w:rPr>
        <w:t> </w:t>
      </w:r>
      <w:r w:rsidRPr="00514FB6">
        <w:rPr>
          <w:rFonts w:ascii="Verdana" w:hAnsi="Verdana"/>
          <w:b/>
          <w:lang w:val="fr-CA"/>
        </w:rPr>
        <w:t xml:space="preserve">: </w:t>
      </w:r>
      <w:r w:rsidRPr="00514FB6">
        <w:rPr>
          <w:rFonts w:ascii="Verdana" w:hAnsi="Verdana"/>
          <w:b/>
          <w:lang w:val="fr-CA"/>
        </w:rPr>
        <w:tab/>
        <w:t>Adjoint (e)</w:t>
      </w:r>
      <w:r w:rsidR="00D40931">
        <w:rPr>
          <w:rFonts w:ascii="Verdana" w:hAnsi="Verdana"/>
          <w:b/>
          <w:lang w:val="fr-CA"/>
        </w:rPr>
        <w:t> </w:t>
      </w:r>
      <w:r w:rsidRPr="00514FB6">
        <w:rPr>
          <w:rFonts w:ascii="Verdana" w:hAnsi="Verdana"/>
          <w:b/>
          <w:lang w:val="fr-CA"/>
        </w:rPr>
        <w:t>:</w:t>
      </w:r>
      <w:r w:rsidRPr="00514FB6">
        <w:rPr>
          <w:rFonts w:ascii="Verdana" w:hAnsi="Verdana"/>
          <w:b/>
          <w:lang w:val="fr-CA"/>
        </w:rPr>
        <w:tab/>
      </w:r>
    </w:p>
    <w:p w14:paraId="616D7079" w14:textId="77777777" w:rsidR="007F377D" w:rsidRPr="00514FB6" w:rsidRDefault="007F377D" w:rsidP="00514FB6">
      <w:pPr>
        <w:tabs>
          <w:tab w:val="left" w:pos="720"/>
          <w:tab w:val="left" w:pos="1440"/>
          <w:tab w:val="left" w:pos="1800"/>
          <w:tab w:val="left" w:leader="dot" w:pos="5400"/>
          <w:tab w:val="left" w:pos="9360"/>
        </w:tabs>
        <w:spacing w:line="276" w:lineRule="auto"/>
        <w:ind w:left="1800" w:hanging="1800"/>
        <w:jc w:val="both"/>
        <w:rPr>
          <w:rFonts w:ascii="Verdana" w:hAnsi="Verdana"/>
          <w:b/>
          <w:lang w:val="fr-CA"/>
        </w:rPr>
      </w:pPr>
    </w:p>
    <w:p w14:paraId="3E80CC04" w14:textId="741EDAFA" w:rsidR="007F377D" w:rsidRPr="00514FB6" w:rsidRDefault="007F377D" w:rsidP="00514FB6">
      <w:pPr>
        <w:tabs>
          <w:tab w:val="left" w:pos="720"/>
          <w:tab w:val="left" w:pos="1440"/>
          <w:tab w:val="left" w:pos="1800"/>
          <w:tab w:val="left" w:pos="5400"/>
          <w:tab w:val="left" w:pos="9360"/>
        </w:tabs>
        <w:spacing w:line="276" w:lineRule="auto"/>
        <w:ind w:left="1800" w:hanging="1800"/>
        <w:jc w:val="both"/>
        <w:rPr>
          <w:rFonts w:ascii="Verdana" w:hAnsi="Verdana"/>
          <w:lang w:val="fr-CA"/>
        </w:rPr>
      </w:pPr>
      <w:r w:rsidRPr="00514FB6">
        <w:rPr>
          <w:rFonts w:ascii="Verdana" w:hAnsi="Verdana"/>
          <w:b/>
          <w:lang w:val="fr-CA"/>
        </w:rPr>
        <w:tab/>
      </w:r>
      <w:r w:rsidRPr="00514FB6">
        <w:rPr>
          <w:rFonts w:ascii="Verdana" w:hAnsi="Verdana"/>
          <w:b/>
          <w:lang w:val="fr-CA"/>
        </w:rPr>
        <w:tab/>
        <w:t>□</w:t>
      </w:r>
      <w:r w:rsidRPr="00514FB6">
        <w:rPr>
          <w:rFonts w:ascii="Verdana" w:hAnsi="Verdana"/>
          <w:b/>
          <w:lang w:val="fr-CA"/>
        </w:rPr>
        <w:tab/>
        <w:t>autre</w:t>
      </w:r>
      <w:r w:rsidR="00D40931">
        <w:rPr>
          <w:rFonts w:ascii="Verdana" w:hAnsi="Verdana"/>
          <w:b/>
          <w:lang w:val="fr-CA"/>
        </w:rPr>
        <w:t> </w:t>
      </w:r>
      <w:r w:rsidRPr="00514FB6">
        <w:rPr>
          <w:rFonts w:ascii="Verdana" w:hAnsi="Verdana"/>
          <w:b/>
          <w:lang w:val="fr-CA"/>
        </w:rPr>
        <w:t xml:space="preserve">: </w:t>
      </w:r>
      <w:r w:rsidRPr="00514FB6">
        <w:rPr>
          <w:rFonts w:ascii="Verdana" w:hAnsi="Verdana"/>
          <w:b/>
          <w:lang w:val="fr-CA"/>
        </w:rPr>
        <w:tab/>
        <w:t>Adjoint (e)</w:t>
      </w:r>
      <w:r w:rsidR="00D40931">
        <w:rPr>
          <w:rFonts w:ascii="Verdana" w:hAnsi="Verdana"/>
          <w:b/>
          <w:lang w:val="fr-CA"/>
        </w:rPr>
        <w:t> </w:t>
      </w:r>
      <w:r w:rsidRPr="00514FB6">
        <w:rPr>
          <w:rFonts w:ascii="Verdana" w:hAnsi="Verdana"/>
          <w:b/>
          <w:lang w:val="fr-CA"/>
        </w:rPr>
        <w:t>:</w:t>
      </w:r>
      <w:r w:rsidRPr="00514FB6">
        <w:rPr>
          <w:rFonts w:ascii="Verdana" w:hAnsi="Verdana"/>
          <w:lang w:val="fr-CA"/>
        </w:rPr>
        <w:tab/>
      </w:r>
    </w:p>
    <w:p w14:paraId="6E1F8B2B" w14:textId="77777777" w:rsidR="007F377D" w:rsidRPr="00514FB6" w:rsidRDefault="007F377D">
      <w:pPr>
        <w:jc w:val="both"/>
        <w:rPr>
          <w:rFonts w:ascii="Verdana" w:hAnsi="Verdana"/>
          <w:lang w:val="fr-CA"/>
        </w:rPr>
      </w:pPr>
    </w:p>
    <w:p w14:paraId="4B2AE908" w14:textId="77777777" w:rsidR="00514FB6" w:rsidRDefault="00514FB6">
      <w:pPr>
        <w:jc w:val="both"/>
        <w:rPr>
          <w:rFonts w:ascii="Verdana" w:hAnsi="Verdana"/>
          <w:b/>
          <w:bCs/>
          <w:lang w:val="fr-CA"/>
        </w:rPr>
      </w:pPr>
    </w:p>
    <w:p w14:paraId="483AADD9" w14:textId="295E36ED" w:rsidR="007F377D" w:rsidRPr="00514FB6" w:rsidRDefault="007F377D">
      <w:pPr>
        <w:jc w:val="both"/>
        <w:rPr>
          <w:rFonts w:ascii="Verdana" w:hAnsi="Verdana"/>
          <w:b/>
          <w:bCs/>
          <w:lang w:val="fr-CA"/>
        </w:rPr>
      </w:pPr>
      <w:r w:rsidRPr="00514FB6">
        <w:rPr>
          <w:rFonts w:ascii="Verdana" w:hAnsi="Verdana"/>
          <w:b/>
          <w:bCs/>
          <w:lang w:val="fr-CA"/>
        </w:rPr>
        <w:t xml:space="preserve">[Veuillez prendre note que les </w:t>
      </w:r>
      <w:proofErr w:type="gramStart"/>
      <w:r w:rsidRPr="00514FB6">
        <w:rPr>
          <w:rFonts w:ascii="Verdana" w:hAnsi="Verdana"/>
          <w:b/>
          <w:bCs/>
          <w:lang w:val="fr-CA"/>
        </w:rPr>
        <w:t>périodes de temps</w:t>
      </w:r>
      <w:proofErr w:type="gramEnd"/>
      <w:r w:rsidRPr="00514FB6">
        <w:rPr>
          <w:rFonts w:ascii="Verdana" w:hAnsi="Verdana"/>
          <w:b/>
          <w:bCs/>
          <w:lang w:val="fr-CA"/>
        </w:rPr>
        <w:t xml:space="preserve"> mentionnées dans la présente requête, dans d’autres </w:t>
      </w:r>
      <w:r w:rsidR="00BF12E0">
        <w:rPr>
          <w:rFonts w:ascii="Verdana" w:hAnsi="Verdana"/>
          <w:b/>
          <w:bCs/>
          <w:lang w:val="fr-CA"/>
        </w:rPr>
        <w:t>formulaire</w:t>
      </w:r>
      <w:r w:rsidRPr="00514FB6">
        <w:rPr>
          <w:rFonts w:ascii="Verdana" w:hAnsi="Verdana"/>
          <w:b/>
          <w:bCs/>
          <w:lang w:val="fr-CA"/>
        </w:rPr>
        <w:t xml:space="preserve">s et avis ainsi que dans les Règles de procédure de la Commission </w:t>
      </w:r>
      <w:r w:rsidRPr="00514FB6">
        <w:rPr>
          <w:rFonts w:ascii="Verdana" w:hAnsi="Verdana"/>
          <w:b/>
          <w:bCs/>
          <w:u w:val="single"/>
          <w:lang w:val="fr-CA"/>
        </w:rPr>
        <w:t>ne</w:t>
      </w:r>
      <w:r w:rsidRPr="00514FB6">
        <w:rPr>
          <w:rFonts w:ascii="Verdana" w:hAnsi="Verdana"/>
          <w:b/>
          <w:bCs/>
          <w:lang w:val="fr-CA"/>
        </w:rPr>
        <w:t xml:space="preserve"> comprennent </w:t>
      </w:r>
      <w:r w:rsidRPr="00514FB6">
        <w:rPr>
          <w:rFonts w:ascii="Verdana" w:hAnsi="Verdana"/>
          <w:b/>
          <w:bCs/>
          <w:u w:val="single"/>
          <w:lang w:val="fr-CA"/>
        </w:rPr>
        <w:t>pas</w:t>
      </w:r>
      <w:r w:rsidRPr="00514FB6">
        <w:rPr>
          <w:rFonts w:ascii="Verdana" w:hAnsi="Verdana"/>
          <w:b/>
          <w:bCs/>
          <w:lang w:val="fr-CA"/>
        </w:rPr>
        <w:t xml:space="preserve"> les fins de semaine, les jours fériés ni tout autre jour où les bureaux de la Commission sont fermés.]</w:t>
      </w:r>
    </w:p>
    <w:p w14:paraId="0E2C44C9" w14:textId="77777777" w:rsidR="00514FB6" w:rsidRPr="00514FB6" w:rsidRDefault="00514FB6">
      <w:pPr>
        <w:jc w:val="both"/>
        <w:rPr>
          <w:rFonts w:ascii="Verdana" w:hAnsi="Verdana"/>
          <w:lang w:val="fr-CA"/>
        </w:rPr>
      </w:pPr>
    </w:p>
    <w:p w14:paraId="53579C86" w14:textId="77777777" w:rsidR="007F377D" w:rsidRPr="00514FB6" w:rsidRDefault="007F377D">
      <w:pPr>
        <w:pStyle w:val="BodyTextIndent"/>
        <w:tabs>
          <w:tab w:val="left" w:pos="720"/>
        </w:tabs>
        <w:ind w:left="1440" w:hanging="1440"/>
        <w:rPr>
          <w:rFonts w:ascii="Verdana" w:hAnsi="Verdana"/>
        </w:rPr>
      </w:pPr>
      <w:r w:rsidRPr="00514FB6">
        <w:rPr>
          <w:rFonts w:ascii="Verdana" w:hAnsi="Verdana"/>
        </w:rPr>
        <w:tab/>
        <w:t>d)</w:t>
      </w:r>
      <w:r w:rsidRPr="00514FB6">
        <w:rPr>
          <w:rFonts w:ascii="Verdana" w:hAnsi="Verdana"/>
        </w:rPr>
        <w:tab/>
        <w:t>Les nom, adresse, numéro de téléphone, numéro de télécopieur et de courriel de l’intimé et de sa personne</w:t>
      </w:r>
      <w:r w:rsidRPr="00514FB6">
        <w:rPr>
          <w:rFonts w:ascii="Verdana" w:hAnsi="Verdana"/>
        </w:rPr>
        <w:noBreakHyphen/>
        <w:t>ressource :</w:t>
      </w:r>
    </w:p>
    <w:p w14:paraId="631CA1C9" w14:textId="77777777" w:rsidR="007F377D" w:rsidRPr="00514FB6" w:rsidRDefault="007F377D">
      <w:pPr>
        <w:jc w:val="both"/>
        <w:rPr>
          <w:rFonts w:ascii="Verdana" w:hAnsi="Verdana"/>
          <w:lang w:val="fr-CA"/>
        </w:rPr>
      </w:pPr>
    </w:p>
    <w:p w14:paraId="5C778571" w14:textId="77777777" w:rsidR="007F377D" w:rsidRPr="00514FB6" w:rsidRDefault="007F377D">
      <w:pPr>
        <w:jc w:val="both"/>
        <w:rPr>
          <w:rFonts w:ascii="Verdana" w:hAnsi="Verdana"/>
          <w:lang w:val="fr-CA"/>
        </w:rPr>
      </w:pPr>
    </w:p>
    <w:p w14:paraId="70472FB1" w14:textId="77777777" w:rsidR="007F377D" w:rsidRPr="00514FB6" w:rsidRDefault="007F377D">
      <w:pPr>
        <w:jc w:val="both"/>
        <w:rPr>
          <w:rFonts w:ascii="Verdana" w:hAnsi="Verdana"/>
          <w:lang w:val="fr-CA"/>
        </w:rPr>
      </w:pPr>
    </w:p>
    <w:p w14:paraId="75FD8BDD" w14:textId="77777777" w:rsidR="007F377D" w:rsidRPr="00514FB6" w:rsidRDefault="007F377D">
      <w:pPr>
        <w:jc w:val="both"/>
        <w:rPr>
          <w:rFonts w:ascii="Verdana" w:hAnsi="Verdana"/>
          <w:lang w:val="fr-CA"/>
        </w:rPr>
      </w:pPr>
    </w:p>
    <w:p w14:paraId="1AEB9326" w14:textId="77777777" w:rsidR="007F377D" w:rsidRPr="00514FB6" w:rsidRDefault="007F377D">
      <w:pPr>
        <w:jc w:val="both"/>
        <w:rPr>
          <w:rFonts w:ascii="Verdana" w:hAnsi="Verdana"/>
          <w:lang w:val="fr-CA"/>
        </w:rPr>
      </w:pPr>
    </w:p>
    <w:p w14:paraId="5A78E801" w14:textId="779EAD53" w:rsidR="007F377D" w:rsidRPr="00514FB6" w:rsidRDefault="007F377D">
      <w:pPr>
        <w:jc w:val="both"/>
        <w:rPr>
          <w:rFonts w:ascii="Verdana" w:hAnsi="Verdana"/>
          <w:b/>
          <w:bCs/>
          <w:lang w:val="fr-CA"/>
        </w:rPr>
      </w:pPr>
      <w:r w:rsidRPr="00514FB6">
        <w:rPr>
          <w:rFonts w:ascii="Verdana" w:hAnsi="Verdana"/>
          <w:b/>
          <w:bCs/>
          <w:lang w:val="fr-CA"/>
        </w:rPr>
        <w:t>[Vous devez remettre à l’intimé : un Avis à l’employeur (</w:t>
      </w:r>
      <w:r w:rsidR="00BF12E0">
        <w:rPr>
          <w:rFonts w:ascii="Verdana" w:hAnsi="Verdana"/>
          <w:b/>
          <w:bCs/>
          <w:lang w:val="fr-CA"/>
        </w:rPr>
        <w:t>formulaire</w:t>
      </w:r>
      <w:r w:rsidRPr="00514FB6">
        <w:rPr>
          <w:rFonts w:ascii="Verdana" w:hAnsi="Verdana"/>
          <w:b/>
          <w:bCs/>
          <w:lang w:val="fr-CA"/>
        </w:rPr>
        <w:t> C-32) portant les noms des parties et la date, une copie de la présente requête, un exemplaire en blanc de la réponse</w:t>
      </w:r>
      <w:r w:rsidR="00BF12E0">
        <w:rPr>
          <w:rFonts w:ascii="Verdana" w:hAnsi="Verdana"/>
          <w:b/>
          <w:bCs/>
          <w:lang w:val="fr-CA"/>
        </w:rPr>
        <w:t xml:space="preserve"> (A-72, y compris les annexes A et B et les instructions </w:t>
      </w:r>
      <w:r w:rsidR="008A67FA">
        <w:rPr>
          <w:rFonts w:ascii="Verdana" w:hAnsi="Verdana"/>
          <w:b/>
          <w:bCs/>
          <w:lang w:val="fr-CA"/>
        </w:rPr>
        <w:t>pour le dépôt des</w:t>
      </w:r>
      <w:r w:rsidR="00BF12E0">
        <w:rPr>
          <w:rFonts w:ascii="Verdana" w:hAnsi="Verdana"/>
          <w:b/>
          <w:bCs/>
          <w:lang w:val="fr-CA"/>
        </w:rPr>
        <w:t xml:space="preserve"> annexes en format Excel auprès de la Commission, que vous trouverez sous l’onglet 4 du tableur)</w:t>
      </w:r>
      <w:r w:rsidRPr="00514FB6">
        <w:rPr>
          <w:rFonts w:ascii="Verdana" w:hAnsi="Verdana"/>
          <w:b/>
          <w:bCs/>
          <w:lang w:val="fr-CA"/>
        </w:rPr>
        <w:t xml:space="preserve">, </w:t>
      </w:r>
      <w:r w:rsidR="00BF12E0">
        <w:rPr>
          <w:rFonts w:ascii="Verdana" w:hAnsi="Verdana"/>
          <w:b/>
          <w:bCs/>
          <w:lang w:val="fr-CA"/>
        </w:rPr>
        <w:t xml:space="preserve">un exemplaire en blanc de la confirmation de l’affichage (A-124), </w:t>
      </w:r>
      <w:r w:rsidRPr="00514FB6">
        <w:rPr>
          <w:rFonts w:ascii="Verdana" w:hAnsi="Verdana"/>
          <w:b/>
          <w:bCs/>
          <w:lang w:val="fr-CA"/>
        </w:rPr>
        <w:t>un exemplaire des bulletins d’information n</w:t>
      </w:r>
      <w:r w:rsidRPr="00514FB6">
        <w:rPr>
          <w:rFonts w:ascii="Verdana" w:hAnsi="Verdana"/>
          <w:b/>
          <w:bCs/>
          <w:vertAlign w:val="superscript"/>
          <w:lang w:val="fr-CA"/>
        </w:rPr>
        <w:t>os</w:t>
      </w:r>
      <w:r w:rsidRPr="00514FB6">
        <w:rPr>
          <w:rFonts w:ascii="Verdana" w:hAnsi="Verdana"/>
          <w:b/>
          <w:bCs/>
          <w:lang w:val="fr-CA"/>
        </w:rPr>
        <w:t xml:space="preserve"> 6, 8 et 9 </w:t>
      </w:r>
      <w:r w:rsidRPr="00514FB6">
        <w:rPr>
          <w:rFonts w:ascii="Verdana" w:hAnsi="Verdana"/>
          <w:b/>
          <w:lang w:val="fr-CA"/>
        </w:rPr>
        <w:t xml:space="preserve">[ou 32, </w:t>
      </w:r>
      <w:r w:rsidR="00BF12E0">
        <w:rPr>
          <w:rFonts w:ascii="Verdana" w:hAnsi="Verdana"/>
          <w:b/>
          <w:lang w:val="fr-CA"/>
        </w:rPr>
        <w:t>s’il y a lieu</w:t>
      </w:r>
      <w:r w:rsidRPr="00514FB6">
        <w:rPr>
          <w:rFonts w:ascii="Verdana" w:hAnsi="Verdana"/>
          <w:b/>
          <w:lang w:val="fr-CA"/>
        </w:rPr>
        <w:t xml:space="preserve">] </w:t>
      </w:r>
      <w:r w:rsidR="00BF12E0">
        <w:rPr>
          <w:rFonts w:ascii="Verdana" w:hAnsi="Verdana"/>
          <w:b/>
          <w:bCs/>
          <w:lang w:val="fr-CA"/>
        </w:rPr>
        <w:t>ainsi qu’</w:t>
      </w:r>
      <w:r w:rsidRPr="00514FB6">
        <w:rPr>
          <w:rFonts w:ascii="Verdana" w:hAnsi="Verdana"/>
          <w:b/>
          <w:bCs/>
          <w:lang w:val="fr-CA"/>
        </w:rPr>
        <w:t>un exemplaire de la partie V des Règles de procédure de la Commission. Vous devez également remplir et déposer un Certificat de remise</w:t>
      </w:r>
      <w:r w:rsidR="001F590C">
        <w:rPr>
          <w:rFonts w:ascii="Verdana" w:hAnsi="Verdana"/>
          <w:b/>
          <w:bCs/>
          <w:lang w:val="fr-CA"/>
        </w:rPr>
        <w:t xml:space="preserve"> (A-75)</w:t>
      </w:r>
      <w:r w:rsidRPr="00514FB6">
        <w:rPr>
          <w:rFonts w:ascii="Verdana" w:hAnsi="Verdana"/>
          <w:b/>
          <w:bCs/>
          <w:lang w:val="fr-CA"/>
        </w:rPr>
        <w:t>.]</w:t>
      </w:r>
    </w:p>
    <w:p w14:paraId="6B6947FA" w14:textId="77777777" w:rsidR="007F377D" w:rsidRPr="00514FB6" w:rsidRDefault="007F377D">
      <w:pPr>
        <w:jc w:val="both"/>
        <w:rPr>
          <w:rFonts w:ascii="Verdana" w:hAnsi="Verdana"/>
          <w:lang w:val="fr-CA"/>
        </w:rPr>
      </w:pPr>
    </w:p>
    <w:p w14:paraId="40FB24F3"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t>2.</w:t>
      </w:r>
      <w:r w:rsidRPr="00514FB6">
        <w:rPr>
          <w:rFonts w:ascii="Verdana" w:hAnsi="Verdana"/>
          <w:lang w:val="fr-CA"/>
        </w:rPr>
        <w:tab/>
        <w:t xml:space="preserve">Si le requérant est un conseil de syndicats, </w:t>
      </w:r>
      <w:proofErr w:type="gramStart"/>
      <w:r w:rsidRPr="00514FB6">
        <w:rPr>
          <w:rFonts w:ascii="Verdana" w:hAnsi="Verdana"/>
          <w:lang w:val="fr-CA"/>
        </w:rPr>
        <w:t>les nom</w:t>
      </w:r>
      <w:proofErr w:type="gramEnd"/>
      <w:r w:rsidRPr="00514FB6">
        <w:rPr>
          <w:rFonts w:ascii="Verdana" w:hAnsi="Verdana"/>
          <w:lang w:val="fr-CA"/>
        </w:rPr>
        <w:t xml:space="preserve"> et adresse de chacun des syndicats faisant partie du conseil :</w:t>
      </w:r>
    </w:p>
    <w:p w14:paraId="7DC5641A" w14:textId="77777777" w:rsidR="007F377D" w:rsidRPr="00514FB6" w:rsidRDefault="007F377D">
      <w:pPr>
        <w:jc w:val="both"/>
        <w:rPr>
          <w:rFonts w:ascii="Verdana" w:hAnsi="Verdana"/>
          <w:lang w:val="fr-CA"/>
        </w:rPr>
      </w:pPr>
    </w:p>
    <w:p w14:paraId="189E33E2" w14:textId="77777777" w:rsidR="007F377D" w:rsidRPr="00514FB6" w:rsidRDefault="007F377D">
      <w:pPr>
        <w:jc w:val="both"/>
        <w:rPr>
          <w:rFonts w:ascii="Verdana" w:hAnsi="Verdana"/>
          <w:lang w:val="fr-CA"/>
        </w:rPr>
      </w:pPr>
    </w:p>
    <w:p w14:paraId="08391117" w14:textId="77777777" w:rsidR="007F377D" w:rsidRPr="00514FB6" w:rsidRDefault="007F377D">
      <w:pPr>
        <w:jc w:val="both"/>
        <w:rPr>
          <w:rFonts w:ascii="Verdana" w:hAnsi="Verdana"/>
          <w:lang w:val="fr-CA"/>
        </w:rPr>
      </w:pPr>
    </w:p>
    <w:p w14:paraId="10514460" w14:textId="77777777" w:rsidR="007F377D" w:rsidRDefault="007F377D">
      <w:pPr>
        <w:jc w:val="both"/>
        <w:rPr>
          <w:rFonts w:ascii="Verdana" w:hAnsi="Verdana"/>
          <w:lang w:val="fr-CA"/>
        </w:rPr>
      </w:pPr>
    </w:p>
    <w:p w14:paraId="340CD24E" w14:textId="77777777" w:rsidR="00E131D5" w:rsidRPr="00514FB6" w:rsidRDefault="00E131D5">
      <w:pPr>
        <w:jc w:val="both"/>
        <w:rPr>
          <w:rFonts w:ascii="Verdana" w:hAnsi="Verdana"/>
          <w:lang w:val="fr-CA"/>
        </w:rPr>
      </w:pPr>
    </w:p>
    <w:p w14:paraId="18B8C003" w14:textId="77777777" w:rsidR="007F377D" w:rsidRPr="00514FB6" w:rsidRDefault="007F377D">
      <w:pPr>
        <w:jc w:val="both"/>
        <w:rPr>
          <w:rFonts w:ascii="Verdana" w:hAnsi="Verdana"/>
          <w:lang w:val="fr-CA"/>
        </w:rPr>
      </w:pPr>
    </w:p>
    <w:p w14:paraId="02AB0238"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t>3.</w:t>
      </w:r>
      <w:r w:rsidRPr="00514FB6">
        <w:rPr>
          <w:rFonts w:ascii="Verdana" w:hAnsi="Verdana"/>
          <w:lang w:val="fr-CA"/>
        </w:rPr>
        <w:tab/>
        <w:t xml:space="preserve">Si le requérant est un agent négociateur affilié et si sa requête vise l’obtention du droit de négocier dans le secteur industriel, commercial ou institutionnel de l’industrie de la construction, </w:t>
      </w:r>
      <w:proofErr w:type="gramStart"/>
      <w:r w:rsidRPr="00514FB6">
        <w:rPr>
          <w:rFonts w:ascii="Verdana" w:hAnsi="Verdana"/>
          <w:lang w:val="fr-CA"/>
        </w:rPr>
        <w:t>les nom</w:t>
      </w:r>
      <w:proofErr w:type="gramEnd"/>
      <w:r w:rsidRPr="00514FB6">
        <w:rPr>
          <w:rFonts w:ascii="Verdana" w:hAnsi="Verdana"/>
          <w:lang w:val="fr-CA"/>
        </w:rPr>
        <w:t xml:space="preserve"> et adresse de l’organisme négociateur syndical et de ses agents négociateurs affiliés :</w:t>
      </w:r>
    </w:p>
    <w:p w14:paraId="7580CAA0" w14:textId="77777777" w:rsidR="007F377D" w:rsidRPr="00514FB6" w:rsidRDefault="007F377D">
      <w:pPr>
        <w:jc w:val="both"/>
        <w:rPr>
          <w:rFonts w:ascii="Verdana" w:hAnsi="Verdana"/>
          <w:lang w:val="fr-CA"/>
        </w:rPr>
      </w:pPr>
    </w:p>
    <w:p w14:paraId="68EA4360" w14:textId="77777777" w:rsidR="007F377D" w:rsidRPr="00514FB6" w:rsidRDefault="007F377D">
      <w:pPr>
        <w:jc w:val="both"/>
        <w:rPr>
          <w:rFonts w:ascii="Verdana" w:hAnsi="Verdana"/>
          <w:lang w:val="fr-CA"/>
        </w:rPr>
      </w:pPr>
    </w:p>
    <w:p w14:paraId="7E27B654" w14:textId="77777777" w:rsidR="007F377D" w:rsidRPr="00514FB6" w:rsidRDefault="007F377D">
      <w:pPr>
        <w:ind w:left="720" w:hanging="720"/>
        <w:jc w:val="both"/>
        <w:rPr>
          <w:rFonts w:ascii="Verdana" w:hAnsi="Verdana"/>
          <w:lang w:val="fr-CA"/>
        </w:rPr>
      </w:pPr>
    </w:p>
    <w:p w14:paraId="548AA967" w14:textId="77777777" w:rsidR="007F377D" w:rsidRPr="00514FB6" w:rsidRDefault="007F377D">
      <w:pPr>
        <w:ind w:left="720" w:hanging="720"/>
        <w:jc w:val="both"/>
        <w:rPr>
          <w:rFonts w:ascii="Verdana" w:hAnsi="Verdana"/>
          <w:lang w:val="fr-CA"/>
        </w:rPr>
      </w:pPr>
    </w:p>
    <w:p w14:paraId="6691BC0B" w14:textId="77777777" w:rsidR="007F377D" w:rsidRPr="00514FB6" w:rsidRDefault="007F377D">
      <w:pPr>
        <w:ind w:left="720" w:hanging="720"/>
        <w:jc w:val="both"/>
        <w:rPr>
          <w:rFonts w:ascii="Verdana" w:hAnsi="Verdana"/>
          <w:lang w:val="fr-CA"/>
        </w:rPr>
      </w:pPr>
    </w:p>
    <w:p w14:paraId="7FE7D3D9" w14:textId="77777777" w:rsidR="007F377D" w:rsidRPr="00514FB6" w:rsidRDefault="007F377D">
      <w:pPr>
        <w:ind w:left="720" w:hanging="720"/>
        <w:jc w:val="both"/>
        <w:rPr>
          <w:rFonts w:ascii="Verdana" w:hAnsi="Verdana"/>
          <w:lang w:val="fr-CA"/>
        </w:rPr>
      </w:pPr>
      <w:r w:rsidRPr="00514FB6">
        <w:rPr>
          <w:rFonts w:ascii="Verdana" w:hAnsi="Verdana"/>
          <w:lang w:val="fr-CA"/>
        </w:rPr>
        <w:t>4.</w:t>
      </w:r>
      <w:r w:rsidRPr="00514FB6">
        <w:rPr>
          <w:rFonts w:ascii="Verdana" w:hAnsi="Verdana"/>
          <w:lang w:val="fr-CA"/>
        </w:rPr>
        <w:tab/>
        <w:t>La date de dépôt de la requête est le :</w:t>
      </w:r>
    </w:p>
    <w:p w14:paraId="7BB73493" w14:textId="77777777" w:rsidR="007F377D" w:rsidRPr="00514FB6" w:rsidRDefault="007F377D">
      <w:pPr>
        <w:jc w:val="both"/>
        <w:rPr>
          <w:rFonts w:ascii="Verdana" w:hAnsi="Verdana"/>
          <w:lang w:val="fr-CA"/>
        </w:rPr>
      </w:pPr>
    </w:p>
    <w:p w14:paraId="3E68D846" w14:textId="77F5C3D8" w:rsidR="007F377D" w:rsidRDefault="007F377D" w:rsidP="00DC1780">
      <w:pPr>
        <w:pStyle w:val="BodyTextIndent3"/>
        <w:ind w:left="705" w:firstLine="0"/>
        <w:rPr>
          <w:rFonts w:ascii="Verdana" w:hAnsi="Verdana"/>
          <w:b/>
          <w:bCs/>
          <w:lang w:val="fr-CA"/>
        </w:rPr>
      </w:pPr>
      <w:r w:rsidRPr="00514FB6">
        <w:rPr>
          <w:rFonts w:ascii="Verdana" w:hAnsi="Verdana"/>
          <w:b/>
          <w:bCs/>
          <w:lang w:val="fr-CA"/>
        </w:rPr>
        <w:t>[La date de dépôt de la requête est celle où la Commission reçoit la requête</w:t>
      </w:r>
      <w:r w:rsidR="009E57B9">
        <w:rPr>
          <w:rFonts w:ascii="Verdana" w:hAnsi="Verdana"/>
          <w:b/>
          <w:bCs/>
          <w:lang w:val="fr-CA"/>
        </w:rPr>
        <w:t xml:space="preserve">, </w:t>
      </w:r>
      <w:r w:rsidR="009E57B9" w:rsidRPr="00514FB6">
        <w:rPr>
          <w:rFonts w:ascii="Verdana" w:hAnsi="Verdana"/>
          <w:b/>
          <w:bCs/>
          <w:lang w:val="fr-CA"/>
        </w:rPr>
        <w:t>sauf si celle</w:t>
      </w:r>
      <w:r w:rsidR="009E57B9" w:rsidRPr="00514FB6">
        <w:rPr>
          <w:rFonts w:ascii="Verdana" w:hAnsi="Verdana"/>
          <w:b/>
          <w:bCs/>
          <w:lang w:val="fr-CA"/>
        </w:rPr>
        <w:noBreakHyphen/>
        <w:t>ci est envoyée par le Service des messageries prioritaires de la Société canadienne des postes, auquel cas il s’agit de la date où l’envoi a été accepté par la Société. Les requérants qui utilisent le Service des messageries prioritaires de la Société canadienne des postes doivent conserver une copie du récépissé postal et la joindre au Certificat de remise déposé auprès de la Commission</w:t>
      </w:r>
      <w:r w:rsidRPr="00514FB6">
        <w:rPr>
          <w:rFonts w:ascii="Verdana" w:hAnsi="Verdana"/>
          <w:b/>
          <w:bCs/>
          <w:lang w:val="fr-CA"/>
        </w:rPr>
        <w:t>.]</w:t>
      </w:r>
    </w:p>
    <w:p w14:paraId="573DCC6C" w14:textId="77777777" w:rsidR="00B26893" w:rsidRPr="00514FB6" w:rsidRDefault="00B26893" w:rsidP="00DC1780">
      <w:pPr>
        <w:pStyle w:val="BodyTextIndent3"/>
        <w:ind w:left="705" w:firstLine="0"/>
        <w:rPr>
          <w:rFonts w:ascii="Verdana" w:hAnsi="Verdana"/>
          <w:b/>
          <w:bCs/>
          <w:lang w:val="fr-CA"/>
        </w:rPr>
      </w:pPr>
    </w:p>
    <w:p w14:paraId="78D820A6" w14:textId="77777777" w:rsidR="007F377D" w:rsidRPr="00514FB6" w:rsidRDefault="007F377D" w:rsidP="00DC1780">
      <w:pPr>
        <w:ind w:left="705" w:hanging="705"/>
        <w:rPr>
          <w:rFonts w:ascii="Verdana" w:hAnsi="Verdana"/>
          <w:lang w:val="fr-CA"/>
        </w:rPr>
      </w:pPr>
      <w:r w:rsidRPr="00514FB6">
        <w:rPr>
          <w:rFonts w:ascii="Verdana" w:hAnsi="Verdana"/>
          <w:lang w:val="fr-CA"/>
        </w:rPr>
        <w:t>5.</w:t>
      </w:r>
      <w:r w:rsidRPr="00514FB6">
        <w:rPr>
          <w:rFonts w:ascii="Verdana" w:hAnsi="Verdana"/>
          <w:lang w:val="fr-CA"/>
        </w:rPr>
        <w:tab/>
      </w:r>
      <w:r w:rsidRPr="00B26893">
        <w:rPr>
          <w:rFonts w:ascii="Verdana" w:hAnsi="Verdana"/>
          <w:spacing w:val="-6"/>
          <w:lang w:val="fr-CA"/>
        </w:rPr>
        <w:t>La nature de l’entreprise de l’intimé qui est touchée par la requête :</w:t>
      </w:r>
    </w:p>
    <w:p w14:paraId="16698335" w14:textId="77777777" w:rsidR="007F377D" w:rsidRPr="00514FB6" w:rsidRDefault="007F377D">
      <w:pPr>
        <w:jc w:val="both"/>
        <w:rPr>
          <w:rFonts w:ascii="Verdana" w:hAnsi="Verdana"/>
          <w:lang w:val="fr-CA"/>
        </w:rPr>
      </w:pPr>
    </w:p>
    <w:p w14:paraId="68DB4851" w14:textId="77777777" w:rsidR="007F377D" w:rsidRPr="00514FB6" w:rsidRDefault="007F377D">
      <w:pPr>
        <w:jc w:val="both"/>
        <w:rPr>
          <w:rFonts w:ascii="Verdana" w:hAnsi="Verdana"/>
          <w:lang w:val="fr-CA"/>
        </w:rPr>
      </w:pPr>
    </w:p>
    <w:p w14:paraId="3F7230E1" w14:textId="77777777" w:rsidR="007F377D" w:rsidRPr="00514FB6" w:rsidRDefault="007F377D">
      <w:pPr>
        <w:jc w:val="both"/>
        <w:rPr>
          <w:rFonts w:ascii="Verdana" w:hAnsi="Verdana"/>
          <w:lang w:val="fr-CA"/>
        </w:rPr>
      </w:pPr>
    </w:p>
    <w:p w14:paraId="1AC9FF55" w14:textId="77777777" w:rsidR="007F377D" w:rsidRPr="00514FB6" w:rsidRDefault="007F377D">
      <w:pPr>
        <w:jc w:val="both"/>
        <w:rPr>
          <w:rFonts w:ascii="Verdana" w:hAnsi="Verdana"/>
          <w:lang w:val="fr-CA"/>
        </w:rPr>
      </w:pPr>
    </w:p>
    <w:p w14:paraId="52552051" w14:textId="77777777" w:rsidR="007F377D" w:rsidRPr="00514FB6" w:rsidRDefault="007F377D">
      <w:pPr>
        <w:jc w:val="both"/>
        <w:rPr>
          <w:rFonts w:ascii="Verdana" w:hAnsi="Verdana"/>
          <w:lang w:val="fr-CA"/>
        </w:rPr>
      </w:pPr>
    </w:p>
    <w:p w14:paraId="26C5A55C"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lastRenderedPageBreak/>
        <w:t>6.</w:t>
      </w:r>
      <w:r w:rsidRPr="00514FB6">
        <w:rPr>
          <w:rFonts w:ascii="Verdana" w:hAnsi="Verdana"/>
          <w:lang w:val="fr-CA"/>
        </w:rPr>
        <w:tab/>
        <w:t>Une liste par emplacement et par région géographique de chaque chantier de construction relevant de l’unité de négociation proposée par le requérant et où des travaux étaient en cours à la date de dépôt de la requête :</w:t>
      </w:r>
    </w:p>
    <w:p w14:paraId="07657D69" w14:textId="77777777" w:rsidR="007F377D" w:rsidRPr="00514FB6" w:rsidRDefault="007F377D">
      <w:pPr>
        <w:jc w:val="both"/>
        <w:rPr>
          <w:rFonts w:ascii="Verdana" w:hAnsi="Verdana"/>
          <w:lang w:val="fr-CA"/>
        </w:rPr>
      </w:pPr>
    </w:p>
    <w:p w14:paraId="5B88E774" w14:textId="77777777" w:rsidR="007F377D" w:rsidRPr="00514FB6" w:rsidRDefault="007F377D">
      <w:pPr>
        <w:jc w:val="both"/>
        <w:rPr>
          <w:rFonts w:ascii="Verdana" w:hAnsi="Verdana"/>
          <w:lang w:val="fr-CA"/>
        </w:rPr>
      </w:pPr>
    </w:p>
    <w:p w14:paraId="2E2443D4" w14:textId="77777777" w:rsidR="007F377D" w:rsidRPr="00514FB6" w:rsidRDefault="007F377D">
      <w:pPr>
        <w:jc w:val="both"/>
        <w:rPr>
          <w:rFonts w:ascii="Verdana" w:hAnsi="Verdana"/>
          <w:lang w:val="fr-CA"/>
        </w:rPr>
      </w:pPr>
    </w:p>
    <w:p w14:paraId="404AEB11" w14:textId="77777777" w:rsidR="007F377D" w:rsidRPr="00514FB6" w:rsidRDefault="007F377D">
      <w:pPr>
        <w:jc w:val="both"/>
        <w:rPr>
          <w:rFonts w:ascii="Verdana" w:hAnsi="Verdana"/>
          <w:lang w:val="fr-CA"/>
        </w:rPr>
      </w:pPr>
    </w:p>
    <w:p w14:paraId="1528B6DB" w14:textId="77777777" w:rsidR="007F377D" w:rsidRPr="00514FB6" w:rsidRDefault="007F377D">
      <w:pPr>
        <w:pStyle w:val="BodyTextIndent2"/>
        <w:ind w:left="720" w:hanging="720"/>
        <w:rPr>
          <w:rFonts w:ascii="Verdana" w:hAnsi="Verdana"/>
          <w:lang w:val="fr-CA"/>
        </w:rPr>
      </w:pPr>
    </w:p>
    <w:p w14:paraId="55FBB491" w14:textId="100201EB" w:rsidR="007F377D" w:rsidRPr="00514FB6" w:rsidRDefault="007F377D">
      <w:pPr>
        <w:pStyle w:val="BodyTextIndent2"/>
        <w:ind w:left="720" w:hanging="720"/>
        <w:rPr>
          <w:rFonts w:ascii="Verdana" w:hAnsi="Verdana"/>
          <w:lang w:val="fr-CA"/>
        </w:rPr>
      </w:pPr>
      <w:r w:rsidRPr="00514FB6">
        <w:rPr>
          <w:rFonts w:ascii="Verdana" w:hAnsi="Verdana"/>
          <w:lang w:val="fr-CA"/>
        </w:rPr>
        <w:t>7.</w:t>
      </w:r>
      <w:r w:rsidRPr="00514FB6">
        <w:rPr>
          <w:rFonts w:ascii="Verdana" w:hAnsi="Verdana"/>
          <w:lang w:val="fr-CA"/>
        </w:rPr>
        <w:tab/>
        <w:t>Une description détaillée de l’unité d’employés de l’intimé qui, selon le requérant, est appropriée pour négocier collectivement</w:t>
      </w:r>
      <w:r w:rsidR="00D40931">
        <w:rPr>
          <w:rFonts w:ascii="Verdana" w:hAnsi="Verdana"/>
          <w:lang w:val="fr-CA"/>
        </w:rPr>
        <w:t> </w:t>
      </w:r>
      <w:r w:rsidRPr="00514FB6">
        <w:rPr>
          <w:rFonts w:ascii="Verdana" w:hAnsi="Verdana"/>
          <w:lang w:val="fr-CA"/>
        </w:rPr>
        <w:t>:</w:t>
      </w:r>
    </w:p>
    <w:p w14:paraId="344B03AE" w14:textId="77777777" w:rsidR="007F377D" w:rsidRPr="00514FB6" w:rsidRDefault="007F377D">
      <w:pPr>
        <w:ind w:left="720" w:hanging="720"/>
        <w:jc w:val="both"/>
        <w:rPr>
          <w:rFonts w:ascii="Verdana" w:hAnsi="Verdana"/>
          <w:lang w:val="fr-CA"/>
        </w:rPr>
      </w:pPr>
    </w:p>
    <w:p w14:paraId="3CD8FE5B" w14:textId="77777777" w:rsidR="007F377D" w:rsidRPr="00514FB6" w:rsidRDefault="007F377D">
      <w:pPr>
        <w:ind w:left="720" w:hanging="720"/>
        <w:jc w:val="both"/>
        <w:rPr>
          <w:rFonts w:ascii="Verdana" w:hAnsi="Verdana"/>
          <w:lang w:val="fr-CA"/>
        </w:rPr>
      </w:pPr>
    </w:p>
    <w:p w14:paraId="6BA2C239" w14:textId="77777777" w:rsidR="007F377D" w:rsidRPr="00514FB6" w:rsidRDefault="007F377D">
      <w:pPr>
        <w:ind w:left="720" w:hanging="720"/>
        <w:jc w:val="both"/>
        <w:rPr>
          <w:rFonts w:ascii="Verdana" w:hAnsi="Verdana"/>
          <w:lang w:val="fr-CA"/>
        </w:rPr>
      </w:pPr>
    </w:p>
    <w:p w14:paraId="5E01E464" w14:textId="77777777" w:rsidR="007F377D" w:rsidRPr="00514FB6" w:rsidRDefault="007F377D">
      <w:pPr>
        <w:ind w:left="720" w:hanging="720"/>
        <w:jc w:val="both"/>
        <w:rPr>
          <w:rFonts w:ascii="Verdana" w:hAnsi="Verdana"/>
          <w:lang w:val="fr-CA"/>
        </w:rPr>
      </w:pPr>
    </w:p>
    <w:p w14:paraId="09A3A886" w14:textId="77777777" w:rsidR="007F377D" w:rsidRPr="00514FB6" w:rsidRDefault="007F377D">
      <w:pPr>
        <w:ind w:left="720" w:hanging="720"/>
        <w:jc w:val="both"/>
        <w:rPr>
          <w:rFonts w:ascii="Verdana" w:hAnsi="Verdana"/>
          <w:lang w:val="fr-CA"/>
        </w:rPr>
      </w:pPr>
    </w:p>
    <w:p w14:paraId="6684C823" w14:textId="77777777" w:rsidR="007F377D" w:rsidRPr="00514FB6" w:rsidRDefault="007F377D">
      <w:pPr>
        <w:ind w:left="720" w:hanging="720"/>
        <w:jc w:val="both"/>
        <w:rPr>
          <w:rFonts w:ascii="Verdana" w:hAnsi="Verdana"/>
          <w:lang w:val="fr-CA"/>
        </w:rPr>
      </w:pPr>
    </w:p>
    <w:p w14:paraId="0EFECE0B"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t>8.</w:t>
      </w:r>
      <w:r w:rsidRPr="00514FB6">
        <w:rPr>
          <w:rFonts w:ascii="Verdana" w:hAnsi="Verdana"/>
          <w:lang w:val="fr-CA"/>
        </w:rPr>
        <w:tab/>
        <w:t>Une liste des métiers non représentés dont des praticiens étaient au travail à la date de dépôt de la requête :</w:t>
      </w:r>
    </w:p>
    <w:p w14:paraId="603341FA" w14:textId="77777777" w:rsidR="007F377D" w:rsidRPr="00514FB6" w:rsidRDefault="007F377D">
      <w:pPr>
        <w:ind w:left="720" w:hanging="720"/>
        <w:jc w:val="both"/>
        <w:rPr>
          <w:rFonts w:ascii="Verdana" w:hAnsi="Verdana"/>
          <w:lang w:val="fr-CA"/>
        </w:rPr>
      </w:pPr>
    </w:p>
    <w:p w14:paraId="297706B0" w14:textId="77777777" w:rsidR="007F377D" w:rsidRPr="00514FB6" w:rsidRDefault="007F377D">
      <w:pPr>
        <w:ind w:left="720" w:hanging="720"/>
        <w:jc w:val="both"/>
        <w:rPr>
          <w:rFonts w:ascii="Verdana" w:hAnsi="Verdana"/>
          <w:lang w:val="fr-CA"/>
        </w:rPr>
      </w:pPr>
    </w:p>
    <w:p w14:paraId="564852DF" w14:textId="77777777" w:rsidR="007F377D" w:rsidRDefault="007F377D">
      <w:pPr>
        <w:ind w:left="720" w:hanging="720"/>
        <w:jc w:val="both"/>
        <w:rPr>
          <w:rFonts w:ascii="Verdana" w:hAnsi="Verdana"/>
          <w:lang w:val="fr-CA"/>
        </w:rPr>
      </w:pPr>
    </w:p>
    <w:p w14:paraId="2FA0130C" w14:textId="77777777" w:rsidR="00090653" w:rsidRPr="00514FB6" w:rsidRDefault="00090653">
      <w:pPr>
        <w:ind w:left="720" w:hanging="720"/>
        <w:jc w:val="both"/>
        <w:rPr>
          <w:rFonts w:ascii="Verdana" w:hAnsi="Verdana"/>
          <w:lang w:val="fr-CA"/>
        </w:rPr>
      </w:pPr>
    </w:p>
    <w:p w14:paraId="2B078BA0" w14:textId="77777777" w:rsidR="007F377D" w:rsidRPr="00514FB6" w:rsidRDefault="007F377D">
      <w:pPr>
        <w:ind w:left="720" w:hanging="720"/>
        <w:jc w:val="both"/>
        <w:rPr>
          <w:rFonts w:ascii="Verdana" w:hAnsi="Verdana"/>
          <w:lang w:val="fr-CA"/>
        </w:rPr>
      </w:pPr>
    </w:p>
    <w:p w14:paraId="5B8451EA" w14:textId="77777777" w:rsidR="007F377D" w:rsidRPr="00514FB6" w:rsidRDefault="007F377D">
      <w:pPr>
        <w:ind w:left="720" w:hanging="720"/>
        <w:jc w:val="both"/>
        <w:rPr>
          <w:rFonts w:ascii="Verdana" w:hAnsi="Verdana"/>
          <w:lang w:val="fr-CA"/>
        </w:rPr>
      </w:pPr>
    </w:p>
    <w:p w14:paraId="7E476136" w14:textId="77777777" w:rsidR="007F377D" w:rsidRPr="00514FB6" w:rsidRDefault="007F377D">
      <w:pPr>
        <w:ind w:left="720" w:hanging="720"/>
        <w:jc w:val="both"/>
        <w:rPr>
          <w:rFonts w:ascii="Verdana" w:hAnsi="Verdana"/>
          <w:lang w:val="fr-CA"/>
        </w:rPr>
      </w:pPr>
      <w:r w:rsidRPr="00514FB6">
        <w:rPr>
          <w:rFonts w:ascii="Verdana" w:hAnsi="Verdana"/>
          <w:lang w:val="fr-CA"/>
        </w:rPr>
        <w:t>9.</w:t>
      </w:r>
      <w:r w:rsidRPr="00514FB6">
        <w:rPr>
          <w:rFonts w:ascii="Verdana" w:hAnsi="Verdana"/>
          <w:lang w:val="fr-CA"/>
        </w:rPr>
        <w:tab/>
        <w:t>Le nombre des employés compris dans l’unité décrite au paragraphe 7 qui, selon le requérant, étaient au travail à la date de dépôt de la requête :</w:t>
      </w:r>
    </w:p>
    <w:p w14:paraId="13694157" w14:textId="77777777" w:rsidR="00090653" w:rsidRPr="00514FB6" w:rsidRDefault="00090653">
      <w:pPr>
        <w:jc w:val="both"/>
        <w:rPr>
          <w:rFonts w:ascii="Verdana" w:hAnsi="Verdana"/>
          <w:lang w:val="fr-CA"/>
        </w:rPr>
      </w:pPr>
    </w:p>
    <w:p w14:paraId="47FC6FA9" w14:textId="77777777" w:rsidR="007F377D" w:rsidRDefault="007F377D">
      <w:pPr>
        <w:jc w:val="both"/>
        <w:rPr>
          <w:rFonts w:ascii="Verdana" w:hAnsi="Verdana"/>
          <w:lang w:val="fr-CA"/>
        </w:rPr>
      </w:pPr>
    </w:p>
    <w:p w14:paraId="6AECC51D" w14:textId="77777777" w:rsidR="00E131D5" w:rsidRDefault="00E131D5">
      <w:pPr>
        <w:jc w:val="both"/>
        <w:rPr>
          <w:rFonts w:ascii="Verdana" w:hAnsi="Verdana"/>
          <w:lang w:val="fr-CA"/>
        </w:rPr>
      </w:pPr>
    </w:p>
    <w:p w14:paraId="1852CE04" w14:textId="77777777" w:rsidR="00E131D5" w:rsidRPr="00514FB6" w:rsidRDefault="00E131D5">
      <w:pPr>
        <w:jc w:val="both"/>
        <w:rPr>
          <w:rFonts w:ascii="Verdana" w:hAnsi="Verdana"/>
          <w:lang w:val="fr-CA"/>
        </w:rPr>
      </w:pPr>
    </w:p>
    <w:p w14:paraId="3A54840E" w14:textId="77777777" w:rsidR="007F377D" w:rsidRPr="00514FB6" w:rsidRDefault="007F377D">
      <w:pPr>
        <w:jc w:val="both"/>
        <w:rPr>
          <w:rFonts w:ascii="Verdana" w:hAnsi="Verdana"/>
          <w:lang w:val="fr-CA"/>
        </w:rPr>
      </w:pPr>
    </w:p>
    <w:p w14:paraId="575AE8DF" w14:textId="77777777" w:rsidR="007F377D" w:rsidRPr="00514FB6" w:rsidRDefault="007F377D" w:rsidP="00514FB6">
      <w:pPr>
        <w:ind w:left="705" w:hanging="705"/>
        <w:jc w:val="both"/>
        <w:rPr>
          <w:rFonts w:ascii="Verdana" w:hAnsi="Verdana"/>
          <w:lang w:val="fr-CA"/>
        </w:rPr>
      </w:pPr>
      <w:r w:rsidRPr="00514FB6">
        <w:rPr>
          <w:rFonts w:ascii="Verdana" w:hAnsi="Verdana"/>
          <w:lang w:val="fr-CA"/>
        </w:rPr>
        <w:t>10.</w:t>
      </w:r>
      <w:r w:rsidRPr="00514FB6">
        <w:rPr>
          <w:rFonts w:ascii="Verdana" w:hAnsi="Verdana"/>
          <w:lang w:val="fr-CA"/>
        </w:rPr>
        <w:tab/>
        <w:t>Les nom, adresse, numéro de téléphone, numéro de télécopieur et de courriel de tout syndicat ou conseil de syndicats connu du requérant et qui prétend représenter tout employé pouvant être touché par la requête :</w:t>
      </w:r>
    </w:p>
    <w:p w14:paraId="55A4A068" w14:textId="77777777" w:rsidR="007F377D" w:rsidRDefault="007F377D">
      <w:pPr>
        <w:ind w:left="720" w:hanging="720"/>
        <w:jc w:val="both"/>
        <w:rPr>
          <w:rFonts w:ascii="Verdana" w:hAnsi="Verdana"/>
          <w:lang w:val="fr-CA"/>
        </w:rPr>
      </w:pPr>
    </w:p>
    <w:p w14:paraId="27AA971D" w14:textId="77777777" w:rsidR="00090653" w:rsidRDefault="00090653">
      <w:pPr>
        <w:ind w:left="720" w:hanging="720"/>
        <w:jc w:val="both"/>
        <w:rPr>
          <w:rFonts w:ascii="Verdana" w:hAnsi="Verdana"/>
          <w:lang w:val="fr-CA"/>
        </w:rPr>
      </w:pPr>
    </w:p>
    <w:p w14:paraId="56740B80" w14:textId="77777777" w:rsidR="00090653" w:rsidRPr="00514FB6" w:rsidRDefault="00090653">
      <w:pPr>
        <w:ind w:left="720" w:hanging="720"/>
        <w:jc w:val="both"/>
        <w:rPr>
          <w:rFonts w:ascii="Verdana" w:hAnsi="Verdana"/>
          <w:lang w:val="fr-CA"/>
        </w:rPr>
      </w:pPr>
    </w:p>
    <w:p w14:paraId="3CEA10C8" w14:textId="77777777" w:rsidR="007F377D" w:rsidRPr="00514FB6" w:rsidRDefault="007F377D">
      <w:pPr>
        <w:ind w:left="720" w:hanging="720"/>
        <w:jc w:val="both"/>
        <w:rPr>
          <w:rFonts w:ascii="Verdana" w:hAnsi="Verdana"/>
          <w:lang w:val="fr-CA"/>
        </w:rPr>
      </w:pPr>
    </w:p>
    <w:p w14:paraId="7A9295FB" w14:textId="77777777" w:rsidR="007F377D" w:rsidRPr="00514FB6" w:rsidRDefault="007F377D">
      <w:pPr>
        <w:ind w:left="720" w:hanging="720"/>
        <w:jc w:val="both"/>
        <w:rPr>
          <w:rFonts w:ascii="Verdana" w:hAnsi="Verdana"/>
          <w:lang w:val="fr-CA"/>
        </w:rPr>
      </w:pPr>
    </w:p>
    <w:p w14:paraId="6490A967" w14:textId="19B7750C" w:rsidR="007F377D" w:rsidRDefault="007F377D">
      <w:pPr>
        <w:pStyle w:val="BodyText"/>
        <w:rPr>
          <w:rFonts w:ascii="Verdana" w:hAnsi="Verdana"/>
          <w:lang w:val="fr-CA"/>
        </w:rPr>
      </w:pPr>
      <w:r w:rsidRPr="00514FB6">
        <w:rPr>
          <w:rFonts w:ascii="Verdana" w:hAnsi="Verdana"/>
          <w:lang w:val="fr-CA"/>
        </w:rPr>
        <w:t>[Vous devez remettre au ou aux s</w:t>
      </w:r>
      <w:r w:rsidR="001F590C">
        <w:rPr>
          <w:rFonts w:ascii="Verdana" w:hAnsi="Verdana"/>
          <w:lang w:val="fr-CA"/>
        </w:rPr>
        <w:t>yndicats désignés au paragraphe </w:t>
      </w:r>
      <w:r w:rsidRPr="00514FB6">
        <w:rPr>
          <w:rFonts w:ascii="Verdana" w:hAnsi="Verdana"/>
          <w:lang w:val="fr-CA"/>
        </w:rPr>
        <w:t>10 : une copie de la requête, un exemplaire en blanc de l’intervention</w:t>
      </w:r>
      <w:r w:rsidR="001F590C">
        <w:rPr>
          <w:rFonts w:ascii="Verdana" w:hAnsi="Verdana"/>
          <w:lang w:val="fr-CA"/>
        </w:rPr>
        <w:t xml:space="preserve"> (A-73)</w:t>
      </w:r>
      <w:r w:rsidRPr="00514FB6">
        <w:rPr>
          <w:rFonts w:ascii="Verdana" w:hAnsi="Verdana"/>
          <w:lang w:val="fr-CA"/>
        </w:rPr>
        <w:t>, un exemplaire du Bulletin d’information n</w:t>
      </w:r>
      <w:r w:rsidRPr="00514FB6">
        <w:rPr>
          <w:rFonts w:ascii="Verdana" w:hAnsi="Verdana"/>
          <w:vertAlign w:val="superscript"/>
          <w:lang w:val="fr-CA"/>
        </w:rPr>
        <w:t>o</w:t>
      </w:r>
      <w:r w:rsidR="00D40931">
        <w:rPr>
          <w:rFonts w:ascii="Verdana" w:hAnsi="Verdana"/>
          <w:lang w:val="fr-CA"/>
        </w:rPr>
        <w:t> </w:t>
      </w:r>
      <w:r w:rsidRPr="00514FB6">
        <w:rPr>
          <w:rFonts w:ascii="Verdana" w:hAnsi="Verdana"/>
          <w:lang w:val="fr-CA"/>
        </w:rPr>
        <w:t>6, « Accréditation des syndicats dans l’industrie de la construction », un exemplaire du Bulletin d’information n</w:t>
      </w:r>
      <w:r w:rsidRPr="00514FB6">
        <w:rPr>
          <w:rFonts w:ascii="Verdana" w:hAnsi="Verdana"/>
          <w:vertAlign w:val="superscript"/>
          <w:lang w:val="fr-CA"/>
        </w:rPr>
        <w:t>o</w:t>
      </w:r>
      <w:r w:rsidRPr="00514FB6">
        <w:rPr>
          <w:rFonts w:ascii="Verdana" w:hAnsi="Verdana"/>
          <w:lang w:val="fr-CA"/>
        </w:rPr>
        <w:t xml:space="preserve"> 8, « Dispositions relatives au scrutin dans l’industrie de la construction », un exemplaire du </w:t>
      </w:r>
      <w:r w:rsidRPr="00514FB6">
        <w:rPr>
          <w:rFonts w:ascii="Verdana" w:hAnsi="Verdana"/>
          <w:lang w:val="fr-CA"/>
        </w:rPr>
        <w:lastRenderedPageBreak/>
        <w:t>Bulletin d’information n</w:t>
      </w:r>
      <w:r w:rsidRPr="00514FB6">
        <w:rPr>
          <w:rFonts w:ascii="Verdana" w:hAnsi="Verdana"/>
          <w:vertAlign w:val="superscript"/>
          <w:lang w:val="fr-CA"/>
        </w:rPr>
        <w:t>o </w:t>
      </w:r>
      <w:r w:rsidRPr="00514FB6">
        <w:rPr>
          <w:rFonts w:ascii="Verdana" w:hAnsi="Verdana"/>
          <w:lang w:val="fr-CA"/>
        </w:rPr>
        <w:t xml:space="preserve">9, « La qualité d’employé dans les requêtes en accréditation dans l’industrie de la construction », </w:t>
      </w:r>
      <w:r w:rsidRPr="00514FB6">
        <w:rPr>
          <w:rFonts w:ascii="Verdana" w:hAnsi="Verdana"/>
          <w:bCs w:val="0"/>
          <w:lang w:val="fr-CA"/>
        </w:rPr>
        <w:t>[ou le Bulletin d</w:t>
      </w:r>
      <w:r w:rsidR="00D40931">
        <w:rPr>
          <w:rFonts w:ascii="Verdana" w:hAnsi="Verdana"/>
          <w:bCs w:val="0"/>
          <w:lang w:val="fr-CA"/>
        </w:rPr>
        <w:t>’</w:t>
      </w:r>
      <w:r w:rsidRPr="00514FB6">
        <w:rPr>
          <w:rFonts w:ascii="Verdana" w:hAnsi="Verdana"/>
          <w:bCs w:val="0"/>
          <w:lang w:val="fr-CA"/>
        </w:rPr>
        <w:t>information n</w:t>
      </w:r>
      <w:r w:rsidRPr="00514FB6">
        <w:rPr>
          <w:rFonts w:ascii="Verdana" w:hAnsi="Verdana"/>
          <w:bCs w:val="0"/>
          <w:vertAlign w:val="superscript"/>
          <w:lang w:val="fr-CA"/>
        </w:rPr>
        <w:t>o</w:t>
      </w:r>
      <w:r w:rsidRPr="00514FB6">
        <w:rPr>
          <w:rFonts w:ascii="Verdana" w:hAnsi="Verdana"/>
          <w:bCs w:val="0"/>
          <w:lang w:val="fr-CA"/>
        </w:rPr>
        <w:t> 32, dans les cas applicables]</w:t>
      </w:r>
      <w:r w:rsidRPr="00514FB6">
        <w:rPr>
          <w:rFonts w:ascii="Verdana" w:hAnsi="Verdana"/>
          <w:lang w:val="fr-CA"/>
        </w:rPr>
        <w:t xml:space="preserve"> et un exemplaire de la partie V des Règles de procédure de la Commission.]</w:t>
      </w:r>
    </w:p>
    <w:p w14:paraId="1CBFD1ED" w14:textId="77777777" w:rsidR="00090653" w:rsidRDefault="00090653">
      <w:pPr>
        <w:pStyle w:val="BodyText"/>
        <w:rPr>
          <w:rFonts w:ascii="Verdana" w:hAnsi="Verdana"/>
          <w:lang w:val="fr-CA"/>
        </w:rPr>
      </w:pPr>
    </w:p>
    <w:p w14:paraId="05E52E18" w14:textId="77777777" w:rsidR="00090653" w:rsidRDefault="00090653">
      <w:pPr>
        <w:pStyle w:val="BodyText"/>
        <w:rPr>
          <w:rFonts w:ascii="Verdana" w:hAnsi="Verdana"/>
          <w:lang w:val="fr-CA"/>
        </w:rPr>
      </w:pPr>
    </w:p>
    <w:p w14:paraId="4425FCA6" w14:textId="77777777" w:rsidR="00090653" w:rsidRPr="00514FB6" w:rsidRDefault="00090653">
      <w:pPr>
        <w:pStyle w:val="BodyText"/>
        <w:rPr>
          <w:rFonts w:ascii="Verdana" w:hAnsi="Verdana"/>
          <w:lang w:val="fr-CA"/>
        </w:rPr>
      </w:pPr>
    </w:p>
    <w:p w14:paraId="005A5369" w14:textId="77777777" w:rsidR="007F377D" w:rsidRPr="00514FB6" w:rsidRDefault="007F377D">
      <w:pPr>
        <w:ind w:left="720" w:hanging="720"/>
        <w:jc w:val="both"/>
        <w:rPr>
          <w:rFonts w:ascii="Verdana" w:hAnsi="Verdana"/>
          <w:lang w:val="fr-CA"/>
        </w:rPr>
      </w:pPr>
    </w:p>
    <w:p w14:paraId="243E9439" w14:textId="77777777" w:rsidR="007F377D" w:rsidRPr="00DC1780" w:rsidRDefault="007F377D" w:rsidP="00DC1780">
      <w:pPr>
        <w:pStyle w:val="BodyTextIndent2"/>
        <w:ind w:left="720" w:hanging="720"/>
        <w:rPr>
          <w:rFonts w:ascii="Verdana" w:hAnsi="Verdana"/>
          <w:spacing w:val="-12"/>
          <w:lang w:val="fr-CA"/>
        </w:rPr>
      </w:pPr>
      <w:r w:rsidRPr="00514FB6">
        <w:rPr>
          <w:rFonts w:ascii="Verdana" w:hAnsi="Verdana"/>
          <w:lang w:val="fr-CA"/>
        </w:rPr>
        <w:t>11.</w:t>
      </w:r>
      <w:r w:rsidRPr="00514FB6">
        <w:rPr>
          <w:rFonts w:ascii="Verdana" w:hAnsi="Verdana"/>
          <w:lang w:val="fr-CA"/>
        </w:rPr>
        <w:tab/>
      </w:r>
      <w:r w:rsidRPr="00090653">
        <w:rPr>
          <w:rFonts w:ascii="Verdana" w:hAnsi="Verdana"/>
          <w:lang w:val="fr-CA"/>
        </w:rPr>
        <w:t>Autres déclarations pe</w:t>
      </w:r>
      <w:r w:rsidR="00514FB6" w:rsidRPr="00090653">
        <w:rPr>
          <w:rFonts w:ascii="Verdana" w:hAnsi="Verdana"/>
          <w:lang w:val="fr-CA"/>
        </w:rPr>
        <w:t>rtinentes (annexez des feuilles</w:t>
      </w:r>
      <w:r w:rsidR="00DC1780" w:rsidRPr="00090653">
        <w:rPr>
          <w:rFonts w:ascii="Verdana" w:hAnsi="Verdana"/>
          <w:lang w:val="fr-CA"/>
        </w:rPr>
        <w:t xml:space="preserve"> supplémentaires, </w:t>
      </w:r>
      <w:r w:rsidRPr="00090653">
        <w:rPr>
          <w:rFonts w:ascii="Verdana" w:hAnsi="Verdana"/>
          <w:lang w:val="fr-CA"/>
        </w:rPr>
        <w:t>au besoin) :</w:t>
      </w:r>
    </w:p>
    <w:p w14:paraId="0FC92794" w14:textId="77777777" w:rsidR="007F377D" w:rsidRPr="00514FB6" w:rsidRDefault="007F377D">
      <w:pPr>
        <w:jc w:val="both"/>
        <w:rPr>
          <w:rFonts w:ascii="Verdana" w:hAnsi="Verdana"/>
          <w:lang w:val="fr-CA"/>
        </w:rPr>
      </w:pPr>
    </w:p>
    <w:p w14:paraId="3300049A" w14:textId="77777777" w:rsidR="007F377D" w:rsidRDefault="007F377D">
      <w:pPr>
        <w:ind w:left="720" w:hanging="720"/>
        <w:jc w:val="both"/>
        <w:rPr>
          <w:rFonts w:ascii="Verdana" w:hAnsi="Verdana"/>
          <w:lang w:val="fr-CA"/>
        </w:rPr>
      </w:pPr>
    </w:p>
    <w:p w14:paraId="3D44CF7F" w14:textId="0696F412" w:rsidR="00E131D5" w:rsidRPr="00E131D5" w:rsidRDefault="00E131D5" w:rsidP="00E131D5">
      <w:pPr>
        <w:keepNext/>
        <w:keepLines/>
        <w:ind w:left="720" w:hanging="720"/>
        <w:jc w:val="both"/>
        <w:rPr>
          <w:rFonts w:ascii="Verdana" w:hAnsi="Verdana"/>
          <w:b/>
          <w:lang w:val="fr-CA"/>
        </w:rPr>
      </w:pPr>
      <w:r w:rsidRPr="00E131D5">
        <w:rPr>
          <w:rFonts w:ascii="Verdana" w:hAnsi="Verdana"/>
          <w:b/>
          <w:lang w:val="fr-CA"/>
        </w:rPr>
        <w:t>________________________</w:t>
      </w:r>
      <w:r>
        <w:rPr>
          <w:rFonts w:ascii="Verdana" w:hAnsi="Verdana"/>
          <w:b/>
          <w:lang w:val="fr-CA"/>
        </w:rPr>
        <w:t>_______________________________</w:t>
      </w:r>
    </w:p>
    <w:p w14:paraId="22BD4563" w14:textId="77777777" w:rsidR="00090653" w:rsidRPr="00514FB6" w:rsidRDefault="00090653">
      <w:pPr>
        <w:ind w:left="720" w:hanging="720"/>
        <w:jc w:val="both"/>
        <w:rPr>
          <w:rFonts w:ascii="Verdana" w:hAnsi="Verdana"/>
          <w:lang w:val="fr-CA"/>
        </w:rPr>
      </w:pPr>
    </w:p>
    <w:p w14:paraId="521BBEB5" w14:textId="62A4166F" w:rsidR="007F377D" w:rsidRPr="00E131D5" w:rsidRDefault="007F377D">
      <w:pPr>
        <w:keepNext/>
        <w:keepLines/>
        <w:ind w:left="720" w:hanging="720"/>
        <w:jc w:val="both"/>
        <w:rPr>
          <w:rFonts w:ascii="Verdana" w:hAnsi="Verdana"/>
          <w:b/>
          <w:lang w:val="fr-CA"/>
        </w:rPr>
      </w:pPr>
      <w:r w:rsidRPr="00E131D5">
        <w:rPr>
          <w:rFonts w:ascii="Verdana" w:hAnsi="Verdana"/>
          <w:b/>
          <w:lang w:val="fr-CA"/>
        </w:rPr>
        <w:t>________________________</w:t>
      </w:r>
      <w:r w:rsidR="00E131D5">
        <w:rPr>
          <w:rFonts w:ascii="Verdana" w:hAnsi="Verdana"/>
          <w:b/>
          <w:lang w:val="fr-CA"/>
        </w:rPr>
        <w:t>_______________________________</w:t>
      </w:r>
    </w:p>
    <w:p w14:paraId="0D6FF422" w14:textId="77777777" w:rsidR="007F377D" w:rsidRPr="00514FB6" w:rsidRDefault="007F377D">
      <w:pPr>
        <w:keepNext/>
        <w:keepLines/>
        <w:ind w:left="720" w:hanging="720"/>
        <w:jc w:val="both"/>
        <w:rPr>
          <w:rFonts w:ascii="Verdana" w:hAnsi="Verdana"/>
          <w:lang w:val="fr-CA"/>
        </w:rPr>
      </w:pPr>
    </w:p>
    <w:p w14:paraId="1AF56FAE" w14:textId="0693E271" w:rsidR="007F377D" w:rsidRPr="00514FB6" w:rsidRDefault="007F377D">
      <w:pPr>
        <w:keepNext/>
        <w:keepLines/>
        <w:jc w:val="both"/>
        <w:rPr>
          <w:rFonts w:ascii="Verdana" w:hAnsi="Verdana"/>
          <w:b/>
          <w:bCs/>
          <w:lang w:val="fr-CA"/>
        </w:rPr>
      </w:pPr>
      <w:r w:rsidRPr="00514FB6">
        <w:rPr>
          <w:rFonts w:ascii="Verdana" w:hAnsi="Verdana"/>
          <w:b/>
          <w:bCs/>
          <w:lang w:val="fr-CA"/>
        </w:rPr>
        <w:t>[REMPLIR LE PARAGRAPHE</w:t>
      </w:r>
      <w:r w:rsidR="00D40931">
        <w:rPr>
          <w:rFonts w:ascii="Verdana" w:hAnsi="Verdana"/>
          <w:b/>
          <w:bCs/>
          <w:lang w:val="fr-CA"/>
        </w:rPr>
        <w:t> </w:t>
      </w:r>
      <w:r w:rsidRPr="00514FB6">
        <w:rPr>
          <w:rFonts w:ascii="Verdana" w:hAnsi="Verdana"/>
          <w:b/>
          <w:bCs/>
          <w:lang w:val="fr-CA"/>
        </w:rPr>
        <w:t>12 UNIQUEMENT DANS LE CAS D’UNE ACCRÉDITATION D’APRÈS ADHÉSIONS EN VERTU DE L’ART. 128.1]</w:t>
      </w:r>
    </w:p>
    <w:p w14:paraId="54CA29F2" w14:textId="77777777" w:rsidR="007F377D" w:rsidRPr="00514FB6" w:rsidRDefault="007F377D">
      <w:pPr>
        <w:keepNext/>
        <w:keepLines/>
        <w:ind w:left="720" w:hanging="720"/>
        <w:jc w:val="both"/>
        <w:rPr>
          <w:rFonts w:ascii="Verdana" w:hAnsi="Verdana"/>
          <w:lang w:val="fr-CA"/>
        </w:rPr>
      </w:pPr>
    </w:p>
    <w:p w14:paraId="6AB80A8B" w14:textId="77777777" w:rsidR="007F377D" w:rsidRPr="00514FB6" w:rsidRDefault="007F377D">
      <w:pPr>
        <w:keepNext/>
        <w:keepLines/>
        <w:ind w:left="720" w:hanging="720"/>
        <w:jc w:val="both"/>
        <w:rPr>
          <w:rFonts w:ascii="Verdana" w:hAnsi="Verdana"/>
          <w:lang w:val="fr-CA"/>
        </w:rPr>
      </w:pPr>
      <w:r w:rsidRPr="00514FB6">
        <w:rPr>
          <w:rFonts w:ascii="Verdana" w:hAnsi="Verdana"/>
          <w:lang w:val="fr-CA"/>
        </w:rPr>
        <w:t>12.</w:t>
      </w:r>
      <w:r w:rsidRPr="00514FB6">
        <w:rPr>
          <w:rFonts w:ascii="Verdana" w:hAnsi="Verdana"/>
          <w:lang w:val="fr-CA"/>
        </w:rPr>
        <w:tab/>
        <w:t>La preuve d’adhésion qui accompagne la présente requête</w:t>
      </w:r>
    </w:p>
    <w:p w14:paraId="31796A56" w14:textId="77777777" w:rsidR="007F377D" w:rsidRPr="00514FB6" w:rsidRDefault="007F377D">
      <w:pPr>
        <w:jc w:val="both"/>
        <w:rPr>
          <w:rFonts w:ascii="Verdana" w:hAnsi="Verdana"/>
          <w:lang w:val="fr-CA"/>
        </w:rPr>
      </w:pPr>
    </w:p>
    <w:p w14:paraId="19F1380A" w14:textId="77777777" w:rsidR="007F377D" w:rsidRPr="00514FB6" w:rsidRDefault="007F377D">
      <w:pPr>
        <w:ind w:left="720" w:hanging="720"/>
        <w:jc w:val="both"/>
        <w:rPr>
          <w:rFonts w:ascii="Verdana" w:hAnsi="Verdana"/>
          <w:lang w:val="fr-CA"/>
        </w:rPr>
      </w:pPr>
      <w:proofErr w:type="gramStart"/>
      <w:r w:rsidRPr="00514FB6">
        <w:rPr>
          <w:rFonts w:ascii="Verdana" w:hAnsi="Verdana"/>
          <w:lang w:val="fr-CA"/>
        </w:rPr>
        <w:t xml:space="preserve">[  </w:t>
      </w:r>
      <w:proofErr w:type="gramEnd"/>
      <w:r w:rsidRPr="00514FB6">
        <w:rPr>
          <w:rFonts w:ascii="Verdana" w:hAnsi="Verdana"/>
          <w:lang w:val="fr-CA"/>
        </w:rPr>
        <w:t xml:space="preserve">  ]</w:t>
      </w:r>
      <w:r w:rsidRPr="00514FB6">
        <w:rPr>
          <w:rFonts w:ascii="Verdana" w:hAnsi="Verdana"/>
          <w:lang w:val="fr-CA"/>
        </w:rPr>
        <w:tab/>
        <w:t>s’applique à plus de 55 pour cent des employés compris dans l’unité de négociation proposée;</w:t>
      </w:r>
    </w:p>
    <w:p w14:paraId="55FFA675" w14:textId="77777777" w:rsidR="007F377D" w:rsidRPr="00514FB6" w:rsidRDefault="007F377D">
      <w:pPr>
        <w:jc w:val="both"/>
        <w:rPr>
          <w:rFonts w:ascii="Verdana" w:hAnsi="Verdana"/>
          <w:lang w:val="fr-CA"/>
        </w:rPr>
      </w:pPr>
    </w:p>
    <w:p w14:paraId="4BA1B3A4" w14:textId="77777777" w:rsidR="007F377D" w:rsidRPr="00514FB6" w:rsidRDefault="007F377D">
      <w:pPr>
        <w:ind w:left="720" w:hanging="720"/>
        <w:jc w:val="both"/>
        <w:rPr>
          <w:rFonts w:ascii="Verdana" w:hAnsi="Verdana"/>
          <w:lang w:val="fr-CA"/>
        </w:rPr>
      </w:pPr>
      <w:proofErr w:type="gramStart"/>
      <w:r w:rsidRPr="00514FB6">
        <w:rPr>
          <w:rFonts w:ascii="Verdana" w:hAnsi="Verdana"/>
          <w:lang w:val="fr-CA"/>
        </w:rPr>
        <w:t xml:space="preserve">[  </w:t>
      </w:r>
      <w:proofErr w:type="gramEnd"/>
      <w:r w:rsidRPr="00514FB6">
        <w:rPr>
          <w:rFonts w:ascii="Verdana" w:hAnsi="Verdana"/>
          <w:lang w:val="fr-CA"/>
        </w:rPr>
        <w:t xml:space="preserve">  ]</w:t>
      </w:r>
      <w:r w:rsidRPr="00514FB6">
        <w:rPr>
          <w:rFonts w:ascii="Verdana" w:hAnsi="Verdana"/>
          <w:lang w:val="fr-CA"/>
        </w:rPr>
        <w:tab/>
        <w:t>s’applique à 40 pour cent au moins et à 55 pour cent au plus des employés compris dans l’unité de négociation proposée;</w:t>
      </w:r>
    </w:p>
    <w:p w14:paraId="15756BF4" w14:textId="77777777" w:rsidR="007F377D" w:rsidRDefault="007F377D">
      <w:pPr>
        <w:jc w:val="both"/>
        <w:rPr>
          <w:rFonts w:ascii="Verdana" w:hAnsi="Verdana"/>
          <w:lang w:val="fr-CA"/>
        </w:rPr>
      </w:pPr>
    </w:p>
    <w:p w14:paraId="54BB2D28" w14:textId="77777777" w:rsidR="00DC1780" w:rsidRPr="00514FB6" w:rsidRDefault="00DC1780">
      <w:pPr>
        <w:jc w:val="both"/>
        <w:rPr>
          <w:rFonts w:ascii="Verdana" w:hAnsi="Verdana"/>
          <w:lang w:val="fr-CA"/>
        </w:rPr>
      </w:pPr>
    </w:p>
    <w:p w14:paraId="2BC0363E" w14:textId="4E94537C" w:rsidR="007F377D" w:rsidRDefault="007F377D">
      <w:pPr>
        <w:pStyle w:val="BodyTextIndent3"/>
        <w:ind w:left="720" w:hanging="720"/>
        <w:rPr>
          <w:rFonts w:ascii="Verdana" w:hAnsi="Verdana"/>
          <w:b/>
          <w:bCs/>
          <w:lang w:val="fr-CA"/>
        </w:rPr>
      </w:pPr>
      <w:r w:rsidRPr="00514FB6">
        <w:rPr>
          <w:rFonts w:ascii="Verdana" w:hAnsi="Verdana"/>
          <w:lang w:val="fr-CA"/>
        </w:rPr>
        <w:tab/>
      </w:r>
      <w:r w:rsidRPr="00514FB6">
        <w:rPr>
          <w:rFonts w:ascii="Verdana" w:hAnsi="Verdana"/>
          <w:b/>
          <w:bCs/>
          <w:lang w:val="fr-CA"/>
        </w:rPr>
        <w:t>[Le paragraphe</w:t>
      </w:r>
      <w:r w:rsidR="00D40931">
        <w:rPr>
          <w:rFonts w:ascii="Verdana" w:hAnsi="Verdana"/>
          <w:b/>
          <w:bCs/>
          <w:lang w:val="fr-CA"/>
        </w:rPr>
        <w:t> </w:t>
      </w:r>
      <w:r w:rsidRPr="00514FB6">
        <w:rPr>
          <w:rFonts w:ascii="Verdana" w:hAnsi="Verdana"/>
          <w:b/>
          <w:bCs/>
          <w:lang w:val="fr-CA"/>
        </w:rPr>
        <w:t>7 (13) de la Loi stipule que la Requête en accréditation doit être accompagnée d’une liste des noms des membres du syndicat compris dans l’unité de négociation proposée et d’une preuve de leur qualité de membre du syndicat, mais que le syndicat ne doit pas fournir ces renseignements à l’employeur.]</w:t>
      </w:r>
    </w:p>
    <w:p w14:paraId="07EDB2C8" w14:textId="77777777" w:rsidR="00B26893" w:rsidRDefault="00B26893">
      <w:pPr>
        <w:pStyle w:val="BodyTextIndent3"/>
        <w:ind w:left="720" w:hanging="720"/>
        <w:rPr>
          <w:rFonts w:ascii="Verdana" w:hAnsi="Verdana"/>
          <w:b/>
          <w:bCs/>
          <w:lang w:val="fr-CA"/>
        </w:rPr>
      </w:pPr>
    </w:p>
    <w:p w14:paraId="44F0565B" w14:textId="77777777" w:rsidR="00B26893" w:rsidRPr="00514FB6" w:rsidRDefault="00B26893">
      <w:pPr>
        <w:pStyle w:val="BodyTextIndent3"/>
        <w:ind w:left="720" w:hanging="720"/>
        <w:rPr>
          <w:rFonts w:ascii="Verdana" w:hAnsi="Verdana"/>
          <w:b/>
          <w:bCs/>
          <w:lang w:val="fr-CA"/>
        </w:rPr>
      </w:pPr>
    </w:p>
    <w:p w14:paraId="532DC7A2" w14:textId="5A6BFF14" w:rsidR="007F377D" w:rsidRPr="00E131D5" w:rsidRDefault="007F377D">
      <w:pPr>
        <w:jc w:val="both"/>
        <w:rPr>
          <w:rFonts w:ascii="Verdana" w:hAnsi="Verdana"/>
          <w:b/>
          <w:bCs/>
          <w:lang w:val="fr-CA"/>
        </w:rPr>
      </w:pPr>
      <w:r w:rsidRPr="00E131D5">
        <w:rPr>
          <w:rFonts w:ascii="Verdana" w:hAnsi="Verdana"/>
          <w:b/>
          <w:bCs/>
          <w:lang w:val="fr-CA"/>
        </w:rPr>
        <w:t>__________________________________________________</w:t>
      </w:r>
      <w:r w:rsidR="00E131D5">
        <w:rPr>
          <w:rFonts w:ascii="Verdana" w:hAnsi="Verdana"/>
          <w:b/>
          <w:bCs/>
          <w:lang w:val="fr-CA"/>
        </w:rPr>
        <w:t>_____</w:t>
      </w:r>
    </w:p>
    <w:p w14:paraId="1E50853E" w14:textId="77777777" w:rsidR="007F377D" w:rsidRPr="00514FB6" w:rsidRDefault="007F377D">
      <w:pPr>
        <w:jc w:val="both"/>
        <w:rPr>
          <w:rFonts w:ascii="Verdana" w:hAnsi="Verdana"/>
          <w:b/>
          <w:bCs/>
          <w:lang w:val="fr-CA"/>
        </w:rPr>
      </w:pPr>
    </w:p>
    <w:p w14:paraId="12146AE0" w14:textId="77777777" w:rsidR="007F377D" w:rsidRPr="00514FB6" w:rsidRDefault="007F377D">
      <w:pPr>
        <w:jc w:val="both"/>
        <w:rPr>
          <w:rFonts w:ascii="Verdana" w:hAnsi="Verdana"/>
          <w:b/>
          <w:bCs/>
          <w:lang w:val="fr-CA"/>
        </w:rPr>
      </w:pPr>
      <w:r w:rsidRPr="00514FB6">
        <w:rPr>
          <w:rFonts w:ascii="Verdana" w:hAnsi="Verdana"/>
          <w:b/>
          <w:bCs/>
          <w:lang w:val="fr-CA"/>
        </w:rPr>
        <w:t xml:space="preserve">[REMPLIR LES PARAGRAPHES QUI SUIVENT </w:t>
      </w:r>
      <w:r w:rsidRPr="00514FB6">
        <w:rPr>
          <w:rFonts w:ascii="Verdana" w:hAnsi="Verdana"/>
          <w:b/>
          <w:bCs/>
          <w:u w:val="single"/>
          <w:lang w:val="fr-CA"/>
        </w:rPr>
        <w:t>UNIQUEMENT</w:t>
      </w:r>
      <w:r w:rsidRPr="00514FB6">
        <w:rPr>
          <w:rFonts w:ascii="Verdana" w:hAnsi="Verdana"/>
          <w:b/>
          <w:bCs/>
          <w:lang w:val="fr-CA"/>
        </w:rPr>
        <w:t xml:space="preserve"> DANS LE CAS D’UNE ACCRÉDITATION D’APRÈS SCRUTIN </w:t>
      </w:r>
      <w:r w:rsidRPr="00514FB6">
        <w:rPr>
          <w:rFonts w:ascii="Verdana" w:hAnsi="Verdana"/>
          <w:b/>
          <w:bCs/>
          <w:u w:val="single"/>
          <w:lang w:val="fr-CA"/>
        </w:rPr>
        <w:t>EN VERTU DE L’ART. 8</w:t>
      </w:r>
      <w:r w:rsidRPr="00514FB6">
        <w:rPr>
          <w:rFonts w:ascii="Verdana" w:hAnsi="Verdana"/>
          <w:b/>
          <w:bCs/>
          <w:lang w:val="fr-CA"/>
        </w:rPr>
        <w:t>]</w:t>
      </w:r>
    </w:p>
    <w:p w14:paraId="3454D490" w14:textId="77777777" w:rsidR="007F377D" w:rsidRPr="00514FB6" w:rsidRDefault="007F377D">
      <w:pPr>
        <w:pStyle w:val="BodyTextIndent2"/>
        <w:ind w:left="720" w:hanging="720"/>
        <w:rPr>
          <w:rFonts w:ascii="Verdana" w:hAnsi="Verdana"/>
          <w:lang w:val="fr-CA"/>
        </w:rPr>
      </w:pPr>
    </w:p>
    <w:p w14:paraId="356B7334"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t>13.</w:t>
      </w:r>
      <w:r w:rsidRPr="00514FB6">
        <w:rPr>
          <w:rFonts w:ascii="Verdana" w:hAnsi="Verdana"/>
          <w:lang w:val="fr-CA"/>
        </w:rPr>
        <w:tab/>
        <w:t>La preuve d’adhésion qui accompagne la présente requête</w:t>
      </w:r>
    </w:p>
    <w:p w14:paraId="762F5207" w14:textId="77777777" w:rsidR="007F377D" w:rsidRPr="00514FB6" w:rsidRDefault="007F377D">
      <w:pPr>
        <w:pStyle w:val="BodyTextIndent2"/>
        <w:ind w:left="720" w:hanging="720"/>
        <w:rPr>
          <w:rFonts w:ascii="Verdana" w:hAnsi="Verdana"/>
          <w:lang w:val="fr-CA"/>
        </w:rPr>
      </w:pPr>
    </w:p>
    <w:p w14:paraId="106AC2F8"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tab/>
      </w:r>
      <w:proofErr w:type="gramStart"/>
      <w:r w:rsidRPr="00514FB6">
        <w:rPr>
          <w:rFonts w:ascii="Verdana" w:hAnsi="Verdana"/>
          <w:lang w:val="fr-CA"/>
        </w:rPr>
        <w:t xml:space="preserve">[  </w:t>
      </w:r>
      <w:proofErr w:type="gramEnd"/>
      <w:r w:rsidRPr="00514FB6">
        <w:rPr>
          <w:rFonts w:ascii="Verdana" w:hAnsi="Verdana"/>
          <w:lang w:val="fr-CA"/>
        </w:rPr>
        <w:t xml:space="preserve">  ]</w:t>
      </w:r>
      <w:r w:rsidRPr="00514FB6">
        <w:rPr>
          <w:rFonts w:ascii="Verdana" w:hAnsi="Verdana"/>
          <w:lang w:val="fr-CA"/>
        </w:rPr>
        <w:tab/>
        <w:t>s’applique</w:t>
      </w:r>
    </w:p>
    <w:p w14:paraId="6AC65146"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tab/>
      </w:r>
      <w:proofErr w:type="gramStart"/>
      <w:r w:rsidRPr="00514FB6">
        <w:rPr>
          <w:rFonts w:ascii="Verdana" w:hAnsi="Verdana"/>
          <w:lang w:val="fr-CA"/>
        </w:rPr>
        <w:t xml:space="preserve">[  </w:t>
      </w:r>
      <w:proofErr w:type="gramEnd"/>
      <w:r w:rsidRPr="00514FB6">
        <w:rPr>
          <w:rFonts w:ascii="Verdana" w:hAnsi="Verdana"/>
          <w:lang w:val="fr-CA"/>
        </w:rPr>
        <w:t xml:space="preserve">  ]</w:t>
      </w:r>
      <w:r w:rsidRPr="00514FB6">
        <w:rPr>
          <w:rFonts w:ascii="Verdana" w:hAnsi="Verdana"/>
          <w:lang w:val="fr-CA"/>
        </w:rPr>
        <w:tab/>
        <w:t>ne s’applique pas</w:t>
      </w:r>
    </w:p>
    <w:p w14:paraId="5528D893" w14:textId="77777777" w:rsidR="007F377D" w:rsidRPr="00514FB6" w:rsidRDefault="007F377D">
      <w:pPr>
        <w:pStyle w:val="BodyTextIndent2"/>
        <w:ind w:left="720" w:hanging="720"/>
        <w:rPr>
          <w:rFonts w:ascii="Verdana" w:hAnsi="Verdana"/>
          <w:lang w:val="fr-CA"/>
        </w:rPr>
      </w:pPr>
    </w:p>
    <w:p w14:paraId="1B0959D8" w14:textId="77777777" w:rsidR="007F377D" w:rsidRPr="00514FB6" w:rsidRDefault="007F377D">
      <w:pPr>
        <w:ind w:left="720" w:hanging="720"/>
        <w:jc w:val="both"/>
        <w:rPr>
          <w:rFonts w:ascii="Verdana" w:hAnsi="Verdana"/>
          <w:lang w:val="fr-CA"/>
        </w:rPr>
      </w:pPr>
      <w:r w:rsidRPr="00514FB6">
        <w:rPr>
          <w:rFonts w:ascii="Verdana" w:hAnsi="Verdana"/>
          <w:lang w:val="fr-CA"/>
        </w:rPr>
        <w:lastRenderedPageBreak/>
        <w:tab/>
      </w:r>
      <w:proofErr w:type="gramStart"/>
      <w:r w:rsidRPr="00514FB6">
        <w:rPr>
          <w:rFonts w:ascii="Verdana" w:hAnsi="Verdana"/>
          <w:lang w:val="fr-CA"/>
        </w:rPr>
        <w:t>à</w:t>
      </w:r>
      <w:proofErr w:type="gramEnd"/>
      <w:r w:rsidRPr="00514FB6">
        <w:rPr>
          <w:rFonts w:ascii="Verdana" w:hAnsi="Verdana"/>
          <w:lang w:val="fr-CA"/>
        </w:rPr>
        <w:t xml:space="preserve"> 40 pour cent ou plus des employés compris dans l’unité de négociation proposée.</w:t>
      </w:r>
    </w:p>
    <w:p w14:paraId="50C87029" w14:textId="77777777" w:rsidR="007F377D" w:rsidRPr="00514FB6" w:rsidRDefault="007F377D">
      <w:pPr>
        <w:pStyle w:val="BodyTextIndent2"/>
        <w:ind w:left="720" w:hanging="720"/>
        <w:rPr>
          <w:rFonts w:ascii="Verdana" w:hAnsi="Verdana"/>
          <w:lang w:val="fr-CA"/>
        </w:rPr>
      </w:pPr>
    </w:p>
    <w:p w14:paraId="3483B3AE" w14:textId="41F76823" w:rsidR="007F377D" w:rsidRDefault="007F377D">
      <w:pPr>
        <w:pStyle w:val="BodyTextIndent3"/>
        <w:ind w:left="720" w:hanging="720"/>
        <w:rPr>
          <w:rFonts w:ascii="Verdana" w:hAnsi="Verdana"/>
          <w:b/>
          <w:bCs/>
          <w:lang w:val="fr-CA"/>
        </w:rPr>
      </w:pPr>
      <w:r w:rsidRPr="00514FB6">
        <w:rPr>
          <w:rFonts w:ascii="Verdana" w:hAnsi="Verdana"/>
          <w:lang w:val="fr-CA"/>
        </w:rPr>
        <w:tab/>
      </w:r>
      <w:r w:rsidRPr="00514FB6">
        <w:rPr>
          <w:rFonts w:ascii="Verdana" w:hAnsi="Verdana"/>
          <w:b/>
          <w:bCs/>
          <w:lang w:val="fr-CA"/>
        </w:rPr>
        <w:t>[Le paragraphe</w:t>
      </w:r>
      <w:r w:rsidR="00D40931">
        <w:rPr>
          <w:rFonts w:ascii="Verdana" w:hAnsi="Verdana"/>
          <w:b/>
          <w:bCs/>
          <w:lang w:val="fr-CA"/>
        </w:rPr>
        <w:t> </w:t>
      </w:r>
      <w:r w:rsidRPr="00514FB6">
        <w:rPr>
          <w:rFonts w:ascii="Verdana" w:hAnsi="Verdana"/>
          <w:b/>
          <w:bCs/>
          <w:lang w:val="fr-CA"/>
        </w:rPr>
        <w:t>7 (13) de la Loi stipule que la Requête en accréditation doit être accompagnée d’une liste des noms des membres du syndicat compris dans l’unité de négociation proposée et d’une preuve de leur qualité de membre du syndicat, mais que le syndicat ne doit pas fournir ces renseignements à l’employeur.]</w:t>
      </w:r>
    </w:p>
    <w:p w14:paraId="7C258564" w14:textId="77777777" w:rsidR="00E131D5" w:rsidRDefault="00E131D5">
      <w:pPr>
        <w:pStyle w:val="BodyTextIndent3"/>
        <w:ind w:left="720" w:hanging="720"/>
        <w:rPr>
          <w:rFonts w:ascii="Verdana" w:hAnsi="Verdana"/>
          <w:b/>
          <w:bCs/>
          <w:lang w:val="fr-CA"/>
        </w:rPr>
      </w:pPr>
    </w:p>
    <w:p w14:paraId="467B5972" w14:textId="77777777" w:rsidR="00E131D5" w:rsidRDefault="00E131D5">
      <w:pPr>
        <w:pStyle w:val="BodyTextIndent3"/>
        <w:ind w:left="720" w:hanging="720"/>
        <w:rPr>
          <w:rFonts w:ascii="Verdana" w:hAnsi="Verdana"/>
          <w:b/>
          <w:bCs/>
          <w:lang w:val="fr-CA"/>
        </w:rPr>
      </w:pPr>
    </w:p>
    <w:p w14:paraId="05233785" w14:textId="77777777" w:rsidR="00E131D5" w:rsidRDefault="00E131D5">
      <w:pPr>
        <w:pStyle w:val="BodyTextIndent3"/>
        <w:ind w:left="720" w:hanging="720"/>
        <w:rPr>
          <w:rFonts w:ascii="Verdana" w:hAnsi="Verdana"/>
          <w:b/>
          <w:bCs/>
          <w:lang w:val="fr-CA"/>
        </w:rPr>
      </w:pPr>
    </w:p>
    <w:p w14:paraId="33159946" w14:textId="77777777" w:rsidR="00E131D5" w:rsidRDefault="00E131D5">
      <w:pPr>
        <w:pStyle w:val="BodyTextIndent3"/>
        <w:ind w:left="720" w:hanging="720"/>
        <w:rPr>
          <w:rFonts w:ascii="Verdana" w:hAnsi="Verdana"/>
          <w:b/>
          <w:bCs/>
          <w:lang w:val="fr-CA"/>
        </w:rPr>
      </w:pPr>
    </w:p>
    <w:p w14:paraId="5EA5CF7F" w14:textId="77777777" w:rsidR="00E131D5" w:rsidRDefault="00E131D5">
      <w:pPr>
        <w:pStyle w:val="BodyTextIndent3"/>
        <w:ind w:left="720" w:hanging="720"/>
        <w:rPr>
          <w:rFonts w:ascii="Verdana" w:hAnsi="Verdana"/>
          <w:b/>
          <w:bCs/>
          <w:lang w:val="fr-CA"/>
        </w:rPr>
      </w:pPr>
    </w:p>
    <w:p w14:paraId="1A161667" w14:textId="77777777" w:rsidR="00E131D5" w:rsidRPr="00514FB6" w:rsidRDefault="00E131D5">
      <w:pPr>
        <w:pStyle w:val="BodyTextIndent3"/>
        <w:ind w:left="720" w:hanging="720"/>
        <w:rPr>
          <w:rFonts w:ascii="Verdana" w:hAnsi="Verdana"/>
          <w:b/>
          <w:bCs/>
          <w:lang w:val="fr-CA"/>
        </w:rPr>
      </w:pPr>
    </w:p>
    <w:p w14:paraId="3B90EB6F" w14:textId="77777777" w:rsidR="007F377D" w:rsidRPr="00514FB6" w:rsidRDefault="007F377D">
      <w:pPr>
        <w:jc w:val="both"/>
        <w:rPr>
          <w:rFonts w:ascii="Verdana" w:hAnsi="Verdana"/>
          <w:b/>
          <w:bCs/>
          <w:u w:val="single"/>
          <w:lang w:val="fr-CA"/>
        </w:rPr>
      </w:pPr>
    </w:p>
    <w:p w14:paraId="41A4D744" w14:textId="2895D88E" w:rsidR="007F377D" w:rsidRPr="00514FB6" w:rsidRDefault="007F377D">
      <w:pPr>
        <w:jc w:val="both"/>
        <w:rPr>
          <w:rFonts w:ascii="Verdana" w:hAnsi="Verdana"/>
          <w:lang w:val="fr-CA"/>
        </w:rPr>
      </w:pPr>
      <w:r w:rsidRPr="00514FB6">
        <w:rPr>
          <w:rFonts w:ascii="Verdana" w:hAnsi="Verdana"/>
          <w:b/>
          <w:bCs/>
          <w:u w:val="single"/>
          <w:lang w:val="fr-CA"/>
        </w:rPr>
        <w:t>Dispositions relatives au scrutin</w:t>
      </w:r>
      <w:r w:rsidRPr="00514FB6">
        <w:rPr>
          <w:rFonts w:ascii="Verdana" w:hAnsi="Verdana"/>
          <w:lang w:val="fr-CA"/>
        </w:rPr>
        <w:t xml:space="preserve"> (Avant de remplir cette section </w:t>
      </w:r>
      <w:r w:rsidR="004E48CD">
        <w:rPr>
          <w:rFonts w:ascii="Verdana" w:hAnsi="Verdana"/>
          <w:lang w:val="fr-CA"/>
        </w:rPr>
        <w:t>du présent</w:t>
      </w:r>
      <w:r w:rsidRPr="00514FB6">
        <w:rPr>
          <w:rFonts w:ascii="Verdana" w:hAnsi="Verdana"/>
          <w:lang w:val="fr-CA"/>
        </w:rPr>
        <w:t xml:space="preserve"> formul</w:t>
      </w:r>
      <w:r w:rsidR="004E48CD">
        <w:rPr>
          <w:rFonts w:ascii="Verdana" w:hAnsi="Verdana"/>
          <w:lang w:val="fr-CA"/>
        </w:rPr>
        <w:t>air</w:t>
      </w:r>
      <w:r w:rsidRPr="00514FB6">
        <w:rPr>
          <w:rFonts w:ascii="Verdana" w:hAnsi="Verdana"/>
          <w:lang w:val="fr-CA"/>
        </w:rPr>
        <w:t>e, veuillez prendre connaissance du Bulletin d’information n</w:t>
      </w:r>
      <w:r w:rsidRPr="00514FB6">
        <w:rPr>
          <w:rFonts w:ascii="Verdana" w:hAnsi="Verdana"/>
          <w:vertAlign w:val="superscript"/>
          <w:lang w:val="fr-CA"/>
        </w:rPr>
        <w:t>o</w:t>
      </w:r>
      <w:r w:rsidR="00D40931">
        <w:rPr>
          <w:rFonts w:ascii="Verdana" w:hAnsi="Verdana"/>
          <w:lang w:val="fr-CA"/>
        </w:rPr>
        <w:t> </w:t>
      </w:r>
      <w:r w:rsidRPr="00514FB6">
        <w:rPr>
          <w:rFonts w:ascii="Verdana" w:hAnsi="Verdana"/>
          <w:lang w:val="fr-CA"/>
        </w:rPr>
        <w:t>8, « Dispositions relatives au scrutin dans l’industrie de la construction ».)</w:t>
      </w:r>
    </w:p>
    <w:p w14:paraId="6BE332A7" w14:textId="77777777" w:rsidR="007F377D" w:rsidRDefault="007F377D">
      <w:pPr>
        <w:jc w:val="both"/>
        <w:rPr>
          <w:rFonts w:ascii="Verdana" w:hAnsi="Verdana"/>
          <w:lang w:val="fr-CA"/>
        </w:rPr>
      </w:pPr>
    </w:p>
    <w:p w14:paraId="061B208A" w14:textId="77777777" w:rsidR="00DC1780" w:rsidRPr="00514FB6" w:rsidRDefault="00DC1780">
      <w:pPr>
        <w:jc w:val="both"/>
        <w:rPr>
          <w:rFonts w:ascii="Verdana" w:hAnsi="Verdana"/>
          <w:lang w:val="fr-CA"/>
        </w:rPr>
      </w:pPr>
    </w:p>
    <w:p w14:paraId="59BC08F3" w14:textId="59B6E856" w:rsidR="007F377D" w:rsidRPr="00514FB6" w:rsidRDefault="007F377D">
      <w:pPr>
        <w:pStyle w:val="BodyTextIndent3"/>
        <w:ind w:left="720" w:hanging="720"/>
        <w:rPr>
          <w:rFonts w:ascii="Verdana" w:hAnsi="Verdana"/>
          <w:lang w:val="fr-CA"/>
        </w:rPr>
      </w:pPr>
      <w:r w:rsidRPr="00514FB6">
        <w:rPr>
          <w:rFonts w:ascii="Verdana" w:hAnsi="Verdana"/>
          <w:lang w:val="fr-CA"/>
        </w:rPr>
        <w:t>14.</w:t>
      </w:r>
      <w:r w:rsidRPr="00514FB6">
        <w:rPr>
          <w:rFonts w:ascii="Verdana" w:hAnsi="Verdana"/>
          <w:lang w:val="fr-CA"/>
        </w:rPr>
        <w:tab/>
        <w:t xml:space="preserve">Êtes-vous d’avis qu’un scrutin devrait </w:t>
      </w:r>
      <w:r w:rsidR="00E131D5">
        <w:rPr>
          <w:rFonts w:ascii="Verdana" w:hAnsi="Verdana"/>
          <w:lang w:val="fr-CA"/>
        </w:rPr>
        <w:t>commencer</w:t>
      </w:r>
      <w:r w:rsidRPr="00514FB6">
        <w:rPr>
          <w:rFonts w:ascii="Verdana" w:hAnsi="Verdana"/>
          <w:lang w:val="fr-CA"/>
        </w:rPr>
        <w:t xml:space="preserve"> le cinquième jour après la dernière des dates suivantes : soit la date de dépôt de la requête, soit la date de remise de la requête à l’intimé?</w:t>
      </w:r>
    </w:p>
    <w:p w14:paraId="1DB042AC" w14:textId="77777777" w:rsidR="007F377D" w:rsidRPr="00514FB6" w:rsidRDefault="007F377D">
      <w:pPr>
        <w:jc w:val="both"/>
        <w:rPr>
          <w:rFonts w:ascii="Verdana" w:hAnsi="Verdana"/>
          <w:lang w:val="fr-CA"/>
        </w:rPr>
      </w:pPr>
      <w:r w:rsidRPr="00514FB6">
        <w:rPr>
          <w:rFonts w:ascii="Verdana" w:hAnsi="Verdana"/>
          <w:lang w:val="fr-CA"/>
        </w:rPr>
        <w:tab/>
      </w:r>
      <w:proofErr w:type="gramStart"/>
      <w:r w:rsidRPr="00514FB6">
        <w:rPr>
          <w:rFonts w:ascii="Verdana" w:hAnsi="Verdana"/>
          <w:lang w:val="fr-CA"/>
        </w:rPr>
        <w:t xml:space="preserve">[  </w:t>
      </w:r>
      <w:proofErr w:type="gramEnd"/>
      <w:r w:rsidRPr="00514FB6">
        <w:rPr>
          <w:rFonts w:ascii="Verdana" w:hAnsi="Verdana"/>
          <w:lang w:val="fr-CA"/>
        </w:rPr>
        <w:t xml:space="preserve">  ] Oui</w:t>
      </w:r>
    </w:p>
    <w:p w14:paraId="0DFA85A6" w14:textId="77777777" w:rsidR="007F377D" w:rsidRDefault="007F377D">
      <w:pPr>
        <w:jc w:val="both"/>
        <w:rPr>
          <w:rFonts w:ascii="Verdana" w:hAnsi="Verdana"/>
          <w:lang w:val="fr-CA"/>
        </w:rPr>
      </w:pPr>
      <w:r w:rsidRPr="00514FB6">
        <w:rPr>
          <w:rFonts w:ascii="Verdana" w:hAnsi="Verdana"/>
          <w:lang w:val="fr-CA"/>
        </w:rPr>
        <w:tab/>
      </w:r>
      <w:proofErr w:type="gramStart"/>
      <w:r w:rsidRPr="00514FB6">
        <w:rPr>
          <w:rFonts w:ascii="Verdana" w:hAnsi="Verdana"/>
          <w:lang w:val="fr-CA"/>
        </w:rPr>
        <w:t xml:space="preserve">[  </w:t>
      </w:r>
      <w:proofErr w:type="gramEnd"/>
      <w:r w:rsidRPr="00514FB6">
        <w:rPr>
          <w:rFonts w:ascii="Verdana" w:hAnsi="Verdana"/>
          <w:lang w:val="fr-CA"/>
        </w:rPr>
        <w:t xml:space="preserve">  ] Non</w:t>
      </w:r>
    </w:p>
    <w:p w14:paraId="5EE5D784" w14:textId="77777777" w:rsidR="00DC1780" w:rsidRDefault="00DC1780">
      <w:pPr>
        <w:jc w:val="both"/>
        <w:rPr>
          <w:rFonts w:ascii="Verdana" w:hAnsi="Verdana"/>
          <w:lang w:val="fr-CA"/>
        </w:rPr>
      </w:pPr>
    </w:p>
    <w:p w14:paraId="3289D538" w14:textId="77777777" w:rsidR="00DC1780" w:rsidRPr="00514FB6" w:rsidRDefault="00DC1780">
      <w:pPr>
        <w:jc w:val="both"/>
        <w:rPr>
          <w:rFonts w:ascii="Verdana" w:hAnsi="Verdana"/>
          <w:lang w:val="fr-CA"/>
        </w:rPr>
      </w:pPr>
    </w:p>
    <w:p w14:paraId="6CC59F41" w14:textId="77777777" w:rsidR="00DC1780" w:rsidRDefault="007F377D">
      <w:pPr>
        <w:pStyle w:val="BodyTextIndent2"/>
        <w:ind w:left="720" w:hanging="720"/>
        <w:rPr>
          <w:rFonts w:ascii="Verdana" w:hAnsi="Verdana"/>
          <w:lang w:val="fr-CA"/>
        </w:rPr>
      </w:pPr>
      <w:r w:rsidRPr="00514FB6">
        <w:rPr>
          <w:rFonts w:ascii="Verdana" w:hAnsi="Verdana"/>
          <w:lang w:val="fr-CA"/>
        </w:rPr>
        <w:tab/>
      </w:r>
    </w:p>
    <w:p w14:paraId="747B7F9D" w14:textId="18DACE7F" w:rsidR="007F377D" w:rsidRPr="00514FB6" w:rsidRDefault="00DC1780" w:rsidP="00DC1780">
      <w:pPr>
        <w:pStyle w:val="BodyTextIndent2"/>
        <w:ind w:left="708" w:firstLine="0"/>
        <w:rPr>
          <w:rFonts w:ascii="Verdana" w:hAnsi="Verdana"/>
          <w:lang w:val="fr-CA"/>
        </w:rPr>
      </w:pPr>
      <w:r>
        <w:rPr>
          <w:rFonts w:ascii="Verdana" w:hAnsi="Verdana"/>
          <w:lang w:val="fr-CA"/>
        </w:rPr>
        <w:tab/>
      </w:r>
      <w:r w:rsidR="007F377D" w:rsidRPr="00514FB6">
        <w:rPr>
          <w:rFonts w:ascii="Verdana" w:hAnsi="Verdana"/>
          <w:lang w:val="fr-CA"/>
        </w:rPr>
        <w:t xml:space="preserve">Veuillez motiver en détail une réponse négative; veuillez également indiquer la date à laquelle vous croyez que le scrutin devrait </w:t>
      </w:r>
      <w:r w:rsidR="00716762">
        <w:rPr>
          <w:rFonts w:ascii="Verdana" w:hAnsi="Verdana"/>
          <w:lang w:val="fr-CA"/>
        </w:rPr>
        <w:t>commencer</w:t>
      </w:r>
      <w:r w:rsidR="007F377D" w:rsidRPr="00514FB6">
        <w:rPr>
          <w:rFonts w:ascii="Verdana" w:hAnsi="Verdana"/>
          <w:lang w:val="fr-CA"/>
        </w:rPr>
        <w:t xml:space="preserve"> et en donner les raisons :</w:t>
      </w:r>
    </w:p>
    <w:p w14:paraId="40DBA5BE" w14:textId="77777777" w:rsidR="007F377D" w:rsidRPr="00514FB6" w:rsidRDefault="007F377D">
      <w:pPr>
        <w:jc w:val="both"/>
        <w:rPr>
          <w:rFonts w:ascii="Verdana" w:hAnsi="Verdana"/>
          <w:lang w:val="fr-CA"/>
        </w:rPr>
      </w:pPr>
    </w:p>
    <w:p w14:paraId="45723FAB" w14:textId="77777777" w:rsidR="007F377D" w:rsidRDefault="007F377D">
      <w:pPr>
        <w:jc w:val="both"/>
        <w:rPr>
          <w:rFonts w:ascii="Verdana" w:hAnsi="Verdana"/>
          <w:lang w:val="fr-CA"/>
        </w:rPr>
      </w:pPr>
    </w:p>
    <w:p w14:paraId="4B014E33" w14:textId="77777777" w:rsidR="00090653" w:rsidRDefault="00090653">
      <w:pPr>
        <w:jc w:val="both"/>
        <w:rPr>
          <w:rFonts w:ascii="Verdana" w:hAnsi="Verdana"/>
          <w:lang w:val="fr-CA"/>
        </w:rPr>
      </w:pPr>
    </w:p>
    <w:p w14:paraId="0C21D485" w14:textId="77777777" w:rsidR="00090653" w:rsidRDefault="00090653">
      <w:pPr>
        <w:jc w:val="both"/>
        <w:rPr>
          <w:rFonts w:ascii="Verdana" w:hAnsi="Verdana"/>
          <w:lang w:val="fr-CA"/>
        </w:rPr>
      </w:pPr>
    </w:p>
    <w:p w14:paraId="08E2AB91" w14:textId="77777777" w:rsidR="00090653" w:rsidRPr="00514FB6" w:rsidRDefault="00090653">
      <w:pPr>
        <w:jc w:val="both"/>
        <w:rPr>
          <w:rFonts w:ascii="Verdana" w:hAnsi="Verdana"/>
          <w:lang w:val="fr-CA"/>
        </w:rPr>
      </w:pPr>
    </w:p>
    <w:p w14:paraId="7ADC8475" w14:textId="77777777" w:rsidR="007F377D" w:rsidRPr="00514FB6" w:rsidRDefault="007F377D">
      <w:pPr>
        <w:jc w:val="both"/>
        <w:rPr>
          <w:rFonts w:ascii="Verdana" w:hAnsi="Verdana"/>
          <w:lang w:val="fr-CA"/>
        </w:rPr>
      </w:pPr>
    </w:p>
    <w:p w14:paraId="78D271D7" w14:textId="53155626" w:rsidR="007F377D" w:rsidRPr="00514FB6" w:rsidRDefault="007F377D" w:rsidP="003E370C">
      <w:pPr>
        <w:pStyle w:val="BodyTextIndent2"/>
        <w:tabs>
          <w:tab w:val="clear" w:pos="720"/>
          <w:tab w:val="left" w:pos="0"/>
        </w:tabs>
        <w:ind w:left="708" w:firstLine="0"/>
        <w:rPr>
          <w:rFonts w:ascii="Verdana" w:hAnsi="Verdana"/>
          <w:lang w:val="fr-CA"/>
        </w:rPr>
      </w:pPr>
      <w:r w:rsidRPr="00514FB6">
        <w:rPr>
          <w:rFonts w:ascii="Verdana" w:hAnsi="Verdana"/>
          <w:lang w:val="fr-CA"/>
        </w:rPr>
        <w:t>Veuillez dresser la liste des heures et jours de travail normaux des employés compris dans l’unité de négociation proposée :</w:t>
      </w:r>
    </w:p>
    <w:p w14:paraId="3C663054" w14:textId="77777777" w:rsidR="007F377D" w:rsidRPr="00514FB6" w:rsidRDefault="007F377D">
      <w:pPr>
        <w:ind w:left="720" w:hanging="720"/>
        <w:jc w:val="both"/>
        <w:rPr>
          <w:rFonts w:ascii="Verdana" w:hAnsi="Verdana"/>
          <w:lang w:val="fr-CA"/>
        </w:rPr>
      </w:pPr>
    </w:p>
    <w:p w14:paraId="3758DDA8" w14:textId="77777777" w:rsidR="007F377D" w:rsidRPr="00514FB6" w:rsidRDefault="007F377D">
      <w:pPr>
        <w:ind w:left="720" w:hanging="720"/>
        <w:jc w:val="both"/>
        <w:rPr>
          <w:rFonts w:ascii="Verdana" w:hAnsi="Verdana"/>
          <w:lang w:val="fr-CA"/>
        </w:rPr>
      </w:pPr>
    </w:p>
    <w:p w14:paraId="673C5962" w14:textId="1F0BDD2D" w:rsidR="00EC2CC5" w:rsidRDefault="00EC2CC5">
      <w:pPr>
        <w:rPr>
          <w:rFonts w:ascii="Verdana" w:hAnsi="Verdana"/>
          <w:lang w:val="fr-CA"/>
        </w:rPr>
      </w:pPr>
      <w:r>
        <w:rPr>
          <w:rFonts w:ascii="Verdana" w:hAnsi="Verdana"/>
          <w:lang w:val="fr-CA"/>
        </w:rPr>
        <w:br w:type="page"/>
      </w:r>
    </w:p>
    <w:p w14:paraId="2530BD26" w14:textId="77777777" w:rsidR="007F377D" w:rsidRPr="00514FB6" w:rsidRDefault="007F377D">
      <w:pPr>
        <w:ind w:left="720" w:hanging="720"/>
        <w:jc w:val="both"/>
        <w:rPr>
          <w:rFonts w:ascii="Verdana" w:hAnsi="Verdana"/>
          <w:lang w:val="fr-CA"/>
        </w:rPr>
      </w:pPr>
    </w:p>
    <w:p w14:paraId="113DFF43" w14:textId="77777777" w:rsidR="007F377D" w:rsidRPr="00514FB6" w:rsidRDefault="007F377D">
      <w:pPr>
        <w:ind w:left="720" w:hanging="720"/>
        <w:jc w:val="both"/>
        <w:rPr>
          <w:rFonts w:ascii="Verdana" w:hAnsi="Verdana"/>
          <w:lang w:val="fr-CA"/>
        </w:rPr>
      </w:pPr>
    </w:p>
    <w:p w14:paraId="7496C140" w14:textId="6777F871" w:rsidR="003E370C" w:rsidRPr="00556CE6" w:rsidRDefault="007F377D" w:rsidP="003E370C">
      <w:pPr>
        <w:pStyle w:val="BodyTextIndent2"/>
        <w:ind w:left="709" w:hanging="709"/>
        <w:rPr>
          <w:rFonts w:ascii="Verdana" w:hAnsi="Verdana"/>
        </w:rPr>
      </w:pPr>
      <w:r w:rsidRPr="00514FB6">
        <w:rPr>
          <w:rFonts w:ascii="Verdana" w:hAnsi="Verdana"/>
          <w:lang w:val="fr-CA"/>
        </w:rPr>
        <w:t>15.</w:t>
      </w:r>
      <w:r w:rsidRPr="00514FB6">
        <w:rPr>
          <w:rFonts w:ascii="Verdana" w:hAnsi="Verdana"/>
          <w:lang w:val="fr-CA"/>
        </w:rPr>
        <w:tab/>
      </w:r>
      <w:r w:rsidR="003E370C" w:rsidRPr="00556CE6">
        <w:rPr>
          <w:rFonts w:ascii="Verdana" w:hAnsi="Verdana"/>
          <w:lang w:val="fr-CA"/>
        </w:rPr>
        <w:t>Sauf dans des circonstances exceptionnelles, la Commission procède au scrutin par voie él</w:t>
      </w:r>
      <w:r w:rsidR="00EC2CC5">
        <w:rPr>
          <w:rFonts w:ascii="Verdana" w:hAnsi="Verdana"/>
          <w:lang w:val="fr-CA"/>
        </w:rPr>
        <w:t>ectronique. Êtes-vous d’avis qu’</w:t>
      </w:r>
      <w:r w:rsidR="003E370C" w:rsidRPr="00556CE6">
        <w:rPr>
          <w:rFonts w:ascii="Verdana" w:hAnsi="Verdana"/>
          <w:lang w:val="fr-CA"/>
        </w:rPr>
        <w:t xml:space="preserve">un scrutin de représentation </w:t>
      </w:r>
      <w:r w:rsidR="003E370C" w:rsidRPr="00556CE6">
        <w:rPr>
          <w:rFonts w:ascii="Verdana" w:hAnsi="Verdana"/>
          <w:b/>
          <w:lang w:val="fr-CA"/>
        </w:rPr>
        <w:t>ne</w:t>
      </w:r>
      <w:r w:rsidR="003E370C" w:rsidRPr="00556CE6">
        <w:rPr>
          <w:rFonts w:ascii="Verdana" w:hAnsi="Verdana"/>
          <w:lang w:val="fr-CA"/>
        </w:rPr>
        <w:t xml:space="preserve"> devrait </w:t>
      </w:r>
      <w:r w:rsidR="003E370C" w:rsidRPr="00556CE6">
        <w:rPr>
          <w:rFonts w:ascii="Verdana" w:hAnsi="Verdana"/>
          <w:b/>
          <w:lang w:val="fr-CA"/>
        </w:rPr>
        <w:t>pas</w:t>
      </w:r>
      <w:r w:rsidR="003E370C" w:rsidRPr="00556CE6">
        <w:rPr>
          <w:rFonts w:ascii="Verdana" w:hAnsi="Verdana"/>
          <w:lang w:val="fr-CA"/>
        </w:rPr>
        <w:t xml:space="preserve"> être tenu par voie électronique</w:t>
      </w:r>
      <w:r w:rsidR="003E370C" w:rsidRPr="00556CE6">
        <w:rPr>
          <w:rFonts w:ascii="Verdana" w:hAnsi="Verdana"/>
        </w:rPr>
        <w:t xml:space="preserve">?  </w:t>
      </w:r>
    </w:p>
    <w:p w14:paraId="56809F19" w14:textId="77777777" w:rsidR="003E370C" w:rsidRPr="00556CE6" w:rsidRDefault="003E370C" w:rsidP="003E370C">
      <w:pPr>
        <w:pStyle w:val="BodyTextIndent2"/>
        <w:rPr>
          <w:rFonts w:ascii="Verdana" w:hAnsi="Verdana"/>
        </w:rPr>
      </w:pPr>
      <w:r w:rsidRPr="00556CE6">
        <w:rPr>
          <w:rFonts w:ascii="Verdana" w:hAnsi="Verdana"/>
        </w:rPr>
        <w:tab/>
      </w:r>
    </w:p>
    <w:p w14:paraId="1F645CAC" w14:textId="77777777" w:rsidR="003E370C" w:rsidRPr="00556CE6" w:rsidRDefault="003E370C" w:rsidP="003E370C">
      <w:pPr>
        <w:pStyle w:val="BodyTextIndent2"/>
        <w:rPr>
          <w:rFonts w:ascii="Verdana" w:hAnsi="Verdana"/>
        </w:rPr>
      </w:pPr>
      <w:r w:rsidRPr="00556CE6">
        <w:rPr>
          <w:rFonts w:ascii="Verdana" w:hAnsi="Verdana"/>
        </w:rPr>
        <w:tab/>
        <w:t xml:space="preserve">[ </w:t>
      </w:r>
      <w:proofErr w:type="gramStart"/>
      <w:r w:rsidRPr="00556CE6">
        <w:rPr>
          <w:rFonts w:ascii="Verdana" w:hAnsi="Verdana"/>
        </w:rPr>
        <w:t xml:space="preserve">  ]</w:t>
      </w:r>
      <w:proofErr w:type="gramEnd"/>
      <w:r w:rsidRPr="00556CE6">
        <w:rPr>
          <w:rFonts w:ascii="Verdana" w:hAnsi="Verdana"/>
        </w:rPr>
        <w:tab/>
        <w:t>Oui</w:t>
      </w:r>
    </w:p>
    <w:p w14:paraId="6843FD1C" w14:textId="77777777" w:rsidR="003E370C" w:rsidRPr="00556CE6" w:rsidRDefault="003E370C" w:rsidP="003E370C">
      <w:pPr>
        <w:pStyle w:val="BodyTextIndent2"/>
        <w:rPr>
          <w:rFonts w:ascii="Verdana" w:hAnsi="Verdana"/>
        </w:rPr>
      </w:pPr>
      <w:r w:rsidRPr="00556CE6">
        <w:rPr>
          <w:rFonts w:ascii="Verdana" w:hAnsi="Verdana"/>
        </w:rPr>
        <w:tab/>
        <w:t xml:space="preserve">[ </w:t>
      </w:r>
      <w:proofErr w:type="gramStart"/>
      <w:r w:rsidRPr="00556CE6">
        <w:rPr>
          <w:rFonts w:ascii="Verdana" w:hAnsi="Verdana"/>
        </w:rPr>
        <w:t xml:space="preserve">  ]</w:t>
      </w:r>
      <w:proofErr w:type="gramEnd"/>
      <w:r w:rsidRPr="00556CE6">
        <w:rPr>
          <w:rFonts w:ascii="Verdana" w:hAnsi="Verdana"/>
        </w:rPr>
        <w:tab/>
        <w:t>Non</w:t>
      </w:r>
    </w:p>
    <w:p w14:paraId="13521815" w14:textId="77777777" w:rsidR="003E370C" w:rsidRPr="00556CE6" w:rsidRDefault="003E370C" w:rsidP="003E370C">
      <w:pPr>
        <w:pStyle w:val="BodyTextIndent2"/>
        <w:rPr>
          <w:rFonts w:ascii="Verdana" w:hAnsi="Verdana"/>
        </w:rPr>
      </w:pPr>
      <w:r w:rsidRPr="00556CE6">
        <w:rPr>
          <w:rFonts w:ascii="Verdana" w:hAnsi="Verdana"/>
        </w:rPr>
        <w:tab/>
      </w:r>
    </w:p>
    <w:p w14:paraId="7807B80E" w14:textId="77777777" w:rsidR="003E370C" w:rsidRDefault="003E370C" w:rsidP="003E370C">
      <w:pPr>
        <w:pStyle w:val="BodyTextIndent2"/>
        <w:ind w:left="720" w:hanging="11"/>
        <w:rPr>
          <w:rFonts w:ascii="Verdana" w:hAnsi="Verdana"/>
        </w:rPr>
      </w:pPr>
      <w:r w:rsidRPr="00556CE6">
        <w:rPr>
          <w:rFonts w:ascii="Verdana" w:hAnsi="Verdana"/>
        </w:rPr>
        <w:t>Veuillez motiver en détail une réponse positive et présente</w:t>
      </w:r>
      <w:r>
        <w:rPr>
          <w:rFonts w:ascii="Verdana" w:hAnsi="Verdana"/>
        </w:rPr>
        <w:t>r</w:t>
      </w:r>
      <w:r w:rsidRPr="00556CE6">
        <w:rPr>
          <w:rFonts w:ascii="Verdana" w:hAnsi="Verdana"/>
        </w:rPr>
        <w:t xml:space="preserve"> toutes les observations à l’appui de votre affirmation.</w:t>
      </w:r>
    </w:p>
    <w:p w14:paraId="5664ADD3" w14:textId="77777777" w:rsidR="003E370C" w:rsidRDefault="003E370C" w:rsidP="00CE5D7B">
      <w:pPr>
        <w:pStyle w:val="BodyTextIndent2"/>
        <w:rPr>
          <w:rFonts w:ascii="Verdana" w:hAnsi="Verdana"/>
        </w:rPr>
      </w:pPr>
    </w:p>
    <w:p w14:paraId="2F9F237C" w14:textId="062C3EFC" w:rsidR="00CE5D7B" w:rsidRPr="00514FB6" w:rsidRDefault="00CE5D7B" w:rsidP="00CE5D7B">
      <w:pPr>
        <w:pStyle w:val="BodyTextIndent2"/>
        <w:ind w:left="720" w:hanging="720"/>
        <w:rPr>
          <w:rFonts w:ascii="Verdana" w:hAnsi="Verdana"/>
          <w:lang w:val="fr-CA"/>
        </w:rPr>
      </w:pPr>
      <w:r>
        <w:rPr>
          <w:rFonts w:ascii="Verdana" w:hAnsi="Verdana"/>
        </w:rPr>
        <w:t>16.</w:t>
      </w:r>
      <w:r>
        <w:rPr>
          <w:rFonts w:ascii="Verdana" w:hAnsi="Verdana"/>
        </w:rPr>
        <w:tab/>
      </w:r>
      <w:r w:rsidRPr="00514FB6">
        <w:rPr>
          <w:rFonts w:ascii="Verdana" w:hAnsi="Verdana"/>
          <w:lang w:val="fr-CA"/>
        </w:rPr>
        <w:t>Si vous demandez l’adoption de dispositions ou de méthodes de scrutin qui s’écartent des pratiques normales de la Commission décrites dans le Bulletin d’information n</w:t>
      </w:r>
      <w:r w:rsidRPr="00514FB6">
        <w:rPr>
          <w:rFonts w:ascii="Verdana" w:hAnsi="Verdana"/>
          <w:vertAlign w:val="superscript"/>
          <w:lang w:val="fr-CA"/>
        </w:rPr>
        <w:t>o</w:t>
      </w:r>
      <w:r>
        <w:rPr>
          <w:rFonts w:ascii="Verdana" w:hAnsi="Verdana"/>
          <w:lang w:val="fr-CA"/>
        </w:rPr>
        <w:t> </w:t>
      </w:r>
      <w:r w:rsidRPr="00514FB6">
        <w:rPr>
          <w:rFonts w:ascii="Verdana" w:hAnsi="Verdana"/>
          <w:lang w:val="fr-CA"/>
        </w:rPr>
        <w:t xml:space="preserve">8, veuillez les décrire et exposer (en détail) les raisons à </w:t>
      </w:r>
      <w:proofErr w:type="gramStart"/>
      <w:r w:rsidRPr="00514FB6">
        <w:rPr>
          <w:rFonts w:ascii="Verdana" w:hAnsi="Verdana"/>
          <w:lang w:val="fr-CA"/>
        </w:rPr>
        <w:t>l’appui :</w:t>
      </w:r>
      <w:proofErr w:type="gramEnd"/>
    </w:p>
    <w:p w14:paraId="0721219E" w14:textId="77777777" w:rsidR="00CE5D7B" w:rsidRPr="00514FB6" w:rsidRDefault="00CE5D7B" w:rsidP="00CE5D7B">
      <w:pPr>
        <w:pStyle w:val="BodyTextIndent"/>
        <w:jc w:val="left"/>
        <w:rPr>
          <w:rFonts w:ascii="Verdana" w:hAnsi="Verdana"/>
        </w:rPr>
      </w:pPr>
    </w:p>
    <w:p w14:paraId="1D136E83" w14:textId="77777777" w:rsidR="00CE5D7B" w:rsidRPr="00514FB6" w:rsidRDefault="00CE5D7B" w:rsidP="00CE5D7B">
      <w:pPr>
        <w:ind w:left="720" w:hanging="720"/>
        <w:rPr>
          <w:rFonts w:ascii="Verdana" w:hAnsi="Verdana"/>
          <w:lang w:val="fr-CA"/>
        </w:rPr>
      </w:pPr>
    </w:p>
    <w:p w14:paraId="0D834F57" w14:textId="77777777" w:rsidR="00CE5D7B" w:rsidRPr="00514FB6" w:rsidRDefault="00CE5D7B" w:rsidP="00CE5D7B">
      <w:pPr>
        <w:ind w:left="720" w:hanging="720"/>
        <w:rPr>
          <w:rFonts w:ascii="Verdana" w:hAnsi="Verdana"/>
          <w:lang w:val="fr-CA"/>
        </w:rPr>
      </w:pPr>
    </w:p>
    <w:p w14:paraId="0187757B" w14:textId="77777777" w:rsidR="00CE5D7B" w:rsidRPr="00514FB6" w:rsidRDefault="00CE5D7B" w:rsidP="00CE5D7B">
      <w:pPr>
        <w:ind w:left="720" w:hanging="720"/>
        <w:rPr>
          <w:rFonts w:ascii="Verdana" w:hAnsi="Verdana"/>
          <w:lang w:val="fr-CA"/>
        </w:rPr>
      </w:pPr>
    </w:p>
    <w:p w14:paraId="44B29DFD" w14:textId="77777777" w:rsidR="00CE5D7B" w:rsidRPr="00514FB6" w:rsidRDefault="00CE5D7B" w:rsidP="00CE5D7B">
      <w:pPr>
        <w:ind w:left="720" w:hanging="720"/>
        <w:jc w:val="both"/>
        <w:rPr>
          <w:rFonts w:ascii="Verdana" w:hAnsi="Verdana"/>
          <w:lang w:val="fr-CA"/>
        </w:rPr>
      </w:pPr>
    </w:p>
    <w:p w14:paraId="1363D67E" w14:textId="4C5597C3" w:rsidR="00CE5D7B" w:rsidRPr="00514FB6" w:rsidRDefault="00CE5D7B" w:rsidP="00CE5D7B">
      <w:pPr>
        <w:pStyle w:val="BodyTextIndent2"/>
        <w:ind w:left="720" w:hanging="720"/>
        <w:rPr>
          <w:rFonts w:ascii="Verdana" w:hAnsi="Verdana"/>
          <w:lang w:val="fr-CA"/>
        </w:rPr>
      </w:pPr>
      <w:r>
        <w:rPr>
          <w:rFonts w:ascii="Verdana" w:hAnsi="Verdana"/>
          <w:lang w:val="fr-CA"/>
        </w:rPr>
        <w:t>17</w:t>
      </w:r>
      <w:r w:rsidRPr="00514FB6">
        <w:rPr>
          <w:rFonts w:ascii="Verdana" w:hAnsi="Verdana"/>
          <w:lang w:val="fr-CA"/>
        </w:rPr>
        <w:t>.</w:t>
      </w:r>
      <w:r w:rsidRPr="00514FB6">
        <w:rPr>
          <w:rFonts w:ascii="Verdana" w:hAnsi="Verdana"/>
          <w:lang w:val="fr-CA"/>
        </w:rPr>
        <w:tab/>
        <w:t>Veuillez indiquer quel est, d’après vous, le nombre d’Avis de scrutin et de réunion devant être affichés afin d’attirer l’attention de tous les employés touchés par la requête ou proposer d’autres moyens d’informer les employés de la tenue du scrutin :</w:t>
      </w:r>
    </w:p>
    <w:p w14:paraId="019C5829" w14:textId="65EED324" w:rsidR="00CE5D7B" w:rsidRDefault="00CE5D7B" w:rsidP="00CE5D7B">
      <w:pPr>
        <w:pStyle w:val="BodyTextIndent2"/>
        <w:rPr>
          <w:rFonts w:ascii="Verdana" w:hAnsi="Verdana"/>
          <w:lang w:val="fr-CA"/>
        </w:rPr>
      </w:pPr>
    </w:p>
    <w:p w14:paraId="157EE726" w14:textId="77777777" w:rsidR="00CE5D7B" w:rsidRDefault="00CE5D7B" w:rsidP="00CE5D7B">
      <w:pPr>
        <w:pStyle w:val="BodyTextIndent2"/>
        <w:rPr>
          <w:rFonts w:ascii="Verdana" w:hAnsi="Verdana"/>
          <w:lang w:val="fr-CA"/>
        </w:rPr>
      </w:pPr>
    </w:p>
    <w:p w14:paraId="4076566D" w14:textId="77777777" w:rsidR="00CE5D7B" w:rsidRDefault="00CE5D7B" w:rsidP="00CE5D7B">
      <w:pPr>
        <w:pStyle w:val="BodyTextIndent2"/>
        <w:rPr>
          <w:rFonts w:ascii="Verdana" w:hAnsi="Verdana"/>
          <w:lang w:val="fr-CA"/>
        </w:rPr>
      </w:pPr>
    </w:p>
    <w:p w14:paraId="16DE613A" w14:textId="77777777" w:rsidR="00CE5D7B" w:rsidRDefault="00CE5D7B" w:rsidP="00CE5D7B">
      <w:pPr>
        <w:pStyle w:val="BodyTextIndent2"/>
        <w:rPr>
          <w:rFonts w:ascii="Verdana" w:hAnsi="Verdana"/>
          <w:lang w:val="fr-CA"/>
        </w:rPr>
      </w:pPr>
    </w:p>
    <w:p w14:paraId="6C44A870" w14:textId="77777777" w:rsidR="00CE5D7B" w:rsidRDefault="00CE5D7B" w:rsidP="00CE5D7B">
      <w:pPr>
        <w:pStyle w:val="BodyTextIndent2"/>
        <w:rPr>
          <w:rFonts w:ascii="Verdana" w:hAnsi="Verdana"/>
          <w:lang w:val="fr-CA"/>
        </w:rPr>
      </w:pPr>
    </w:p>
    <w:p w14:paraId="06A6A5F5" w14:textId="47D752CA" w:rsidR="00CE5D7B" w:rsidRPr="00CE5D7B" w:rsidRDefault="00CE5D7B" w:rsidP="00CE5D7B">
      <w:pPr>
        <w:pStyle w:val="BodyTextIndent2"/>
        <w:ind w:left="709" w:hanging="709"/>
        <w:rPr>
          <w:rFonts w:ascii="Verdana" w:hAnsi="Verdana"/>
          <w:szCs w:val="20"/>
          <w:lang w:eastAsia="en-US"/>
        </w:rPr>
      </w:pPr>
      <w:r>
        <w:rPr>
          <w:rFonts w:ascii="Verdana" w:hAnsi="Verdana"/>
          <w:lang w:val="fr-CA"/>
        </w:rPr>
        <w:t>18.</w:t>
      </w:r>
      <w:r>
        <w:rPr>
          <w:rFonts w:ascii="Verdana" w:hAnsi="Verdana"/>
          <w:lang w:val="fr-CA"/>
        </w:rPr>
        <w:tab/>
      </w:r>
      <w:r w:rsidRPr="00CE5D7B">
        <w:rPr>
          <w:rFonts w:ascii="Verdana" w:hAnsi="Verdana"/>
          <w:szCs w:val="20"/>
          <w:lang w:eastAsia="en-US"/>
        </w:rPr>
        <w:t>Veuillez indiquer le nom du mandataire que vous avez choisi pour vous représenter au dépouillement du scrutin.</w:t>
      </w:r>
    </w:p>
    <w:p w14:paraId="42394D65" w14:textId="77777777" w:rsidR="00CE5D7B" w:rsidRPr="00CE5D7B" w:rsidRDefault="00CE5D7B" w:rsidP="00CE5D7B">
      <w:pPr>
        <w:tabs>
          <w:tab w:val="left" w:pos="720"/>
        </w:tabs>
        <w:ind w:left="1440" w:hanging="1440"/>
        <w:jc w:val="both"/>
        <w:rPr>
          <w:rFonts w:ascii="Verdana" w:hAnsi="Verdana"/>
          <w:szCs w:val="20"/>
          <w:lang w:eastAsia="en-US"/>
        </w:rPr>
      </w:pPr>
    </w:p>
    <w:p w14:paraId="2B5AE7AC" w14:textId="77777777" w:rsidR="00CE5D7B" w:rsidRPr="00CE5D7B" w:rsidRDefault="00CE5D7B" w:rsidP="00CE5D7B">
      <w:pPr>
        <w:tabs>
          <w:tab w:val="left" w:pos="720"/>
        </w:tabs>
        <w:ind w:left="1440" w:hanging="1440"/>
        <w:jc w:val="both"/>
        <w:rPr>
          <w:rFonts w:ascii="Verdana" w:hAnsi="Verdana"/>
          <w:szCs w:val="20"/>
          <w:lang w:eastAsia="en-US"/>
        </w:rPr>
      </w:pPr>
    </w:p>
    <w:p w14:paraId="59766C01" w14:textId="77777777" w:rsidR="00CE5D7B" w:rsidRPr="00CE5D7B" w:rsidRDefault="00CE5D7B" w:rsidP="00CE5D7B">
      <w:pPr>
        <w:tabs>
          <w:tab w:val="left" w:pos="720"/>
        </w:tabs>
        <w:ind w:left="1440" w:hanging="1440"/>
        <w:jc w:val="both"/>
        <w:rPr>
          <w:rFonts w:ascii="Verdana" w:hAnsi="Verdana"/>
          <w:szCs w:val="20"/>
          <w:lang w:eastAsia="en-US"/>
        </w:rPr>
      </w:pPr>
    </w:p>
    <w:p w14:paraId="2F1A36E2" w14:textId="77777777" w:rsidR="00CE5D7B" w:rsidRPr="00CE5D7B" w:rsidRDefault="00CE5D7B" w:rsidP="00CE5D7B">
      <w:pPr>
        <w:tabs>
          <w:tab w:val="left" w:pos="720"/>
        </w:tabs>
        <w:ind w:left="1440" w:hanging="1440"/>
        <w:jc w:val="both"/>
        <w:rPr>
          <w:rFonts w:ascii="Verdana" w:hAnsi="Verdana"/>
          <w:szCs w:val="20"/>
          <w:lang w:eastAsia="en-US"/>
        </w:rPr>
      </w:pPr>
    </w:p>
    <w:p w14:paraId="1BB851BF" w14:textId="77777777" w:rsidR="00CE5D7B" w:rsidRPr="00CE5D7B" w:rsidRDefault="00CE5D7B" w:rsidP="00CE5D7B">
      <w:pPr>
        <w:tabs>
          <w:tab w:val="left" w:pos="720"/>
        </w:tabs>
        <w:ind w:left="1440" w:hanging="1440"/>
        <w:jc w:val="both"/>
        <w:rPr>
          <w:rFonts w:ascii="Verdana" w:hAnsi="Verdana"/>
          <w:szCs w:val="20"/>
          <w:lang w:eastAsia="en-US"/>
        </w:rPr>
      </w:pPr>
    </w:p>
    <w:p w14:paraId="0924D778" w14:textId="627F45D8" w:rsidR="00CE5D7B" w:rsidRPr="00CE5D7B" w:rsidRDefault="00CE5D7B" w:rsidP="00CE5D7B">
      <w:pPr>
        <w:tabs>
          <w:tab w:val="left" w:pos="720"/>
        </w:tabs>
        <w:ind w:left="709" w:hanging="709"/>
        <w:jc w:val="both"/>
        <w:rPr>
          <w:rFonts w:ascii="Verdana" w:hAnsi="Verdana"/>
          <w:szCs w:val="20"/>
          <w:lang w:eastAsia="en-US"/>
        </w:rPr>
      </w:pPr>
      <w:r>
        <w:rPr>
          <w:rFonts w:ascii="Verdana" w:hAnsi="Verdana"/>
          <w:szCs w:val="20"/>
          <w:lang w:eastAsia="en-US"/>
        </w:rPr>
        <w:t>19.</w:t>
      </w:r>
      <w:r w:rsidRPr="00CE5D7B">
        <w:rPr>
          <w:rFonts w:ascii="Verdana" w:hAnsi="Verdana"/>
          <w:szCs w:val="20"/>
          <w:lang w:eastAsia="en-US"/>
        </w:rPr>
        <w:tab/>
        <w:t xml:space="preserve">Veuillez indiquer la forme sous laquelle vous souhaitez voir le nom du requérant apparaître </w:t>
      </w:r>
      <w:r w:rsidR="00011B37">
        <w:rPr>
          <w:rFonts w:ascii="Verdana" w:hAnsi="Verdana"/>
          <w:szCs w:val="20"/>
          <w:lang w:eastAsia="en-US"/>
        </w:rPr>
        <w:t xml:space="preserve">sur le bulletin de </w:t>
      </w:r>
      <w:proofErr w:type="gramStart"/>
      <w:r w:rsidR="00011B37">
        <w:rPr>
          <w:rFonts w:ascii="Verdana" w:hAnsi="Verdana"/>
          <w:szCs w:val="20"/>
          <w:lang w:eastAsia="en-US"/>
        </w:rPr>
        <w:t>vote</w:t>
      </w:r>
      <w:r w:rsidRPr="00CE5D7B">
        <w:rPr>
          <w:rFonts w:ascii="Verdana" w:hAnsi="Verdana"/>
          <w:szCs w:val="20"/>
          <w:lang w:eastAsia="en-US"/>
        </w:rPr>
        <w:t> :</w:t>
      </w:r>
      <w:proofErr w:type="gramEnd"/>
    </w:p>
    <w:p w14:paraId="6FAED556" w14:textId="77777777" w:rsidR="00CE5D7B" w:rsidRDefault="00CE5D7B" w:rsidP="00CE5D7B">
      <w:pPr>
        <w:pStyle w:val="BodyTextIndent2"/>
        <w:rPr>
          <w:rFonts w:ascii="Verdana" w:hAnsi="Verdana"/>
          <w:lang w:val="fr-CA"/>
        </w:rPr>
      </w:pPr>
    </w:p>
    <w:p w14:paraId="213B486B" w14:textId="77777777" w:rsidR="00CE5D7B" w:rsidRDefault="00CE5D7B" w:rsidP="00CE5D7B">
      <w:pPr>
        <w:pStyle w:val="BodyTextIndent2"/>
        <w:rPr>
          <w:rFonts w:ascii="Verdana" w:hAnsi="Verdana"/>
          <w:lang w:val="fr-CA"/>
        </w:rPr>
      </w:pPr>
    </w:p>
    <w:p w14:paraId="7A55F43A" w14:textId="77777777" w:rsidR="00CE5D7B" w:rsidRDefault="00CE5D7B" w:rsidP="00CE5D7B">
      <w:pPr>
        <w:pStyle w:val="BodyTextIndent2"/>
        <w:rPr>
          <w:rFonts w:ascii="Verdana" w:hAnsi="Verdana"/>
          <w:lang w:val="fr-CA"/>
        </w:rPr>
      </w:pPr>
    </w:p>
    <w:p w14:paraId="4E876096" w14:textId="77777777" w:rsidR="00CE5D7B" w:rsidRDefault="00CE5D7B" w:rsidP="00CE5D7B">
      <w:pPr>
        <w:pStyle w:val="BodyTextIndent2"/>
        <w:rPr>
          <w:rFonts w:ascii="Verdana" w:hAnsi="Verdana"/>
          <w:lang w:val="fr-CA"/>
        </w:rPr>
      </w:pPr>
    </w:p>
    <w:p w14:paraId="3A913C93" w14:textId="4D4EDBB3" w:rsidR="00CE5D7B" w:rsidRPr="00CE5D7B" w:rsidRDefault="00CE5D7B" w:rsidP="00CE5D7B">
      <w:pPr>
        <w:pStyle w:val="BodyTextIndent2"/>
        <w:ind w:left="0" w:hanging="22"/>
        <w:rPr>
          <w:rFonts w:ascii="Verdana" w:hAnsi="Verdana"/>
          <w:b/>
          <w:lang w:val="fr-CA"/>
        </w:rPr>
      </w:pPr>
      <w:r w:rsidRPr="00CE5D7B">
        <w:rPr>
          <w:rFonts w:ascii="Verdana" w:hAnsi="Verdana"/>
          <w:b/>
        </w:rPr>
        <w:t xml:space="preserve">Ne répondez aux questions </w:t>
      </w:r>
      <w:r>
        <w:rPr>
          <w:rFonts w:ascii="Verdana" w:hAnsi="Verdana"/>
          <w:b/>
          <w:bCs/>
        </w:rPr>
        <w:t>20 à 23</w:t>
      </w:r>
      <w:r w:rsidRPr="00CE5D7B">
        <w:rPr>
          <w:rFonts w:ascii="Verdana" w:hAnsi="Verdana"/>
          <w:b/>
          <w:bCs/>
        </w:rPr>
        <w:t xml:space="preserve"> </w:t>
      </w:r>
      <w:r w:rsidRPr="00CE5D7B">
        <w:rPr>
          <w:rFonts w:ascii="Verdana" w:hAnsi="Verdana"/>
          <w:b/>
          <w:bCs/>
          <w:u w:val="single"/>
        </w:rPr>
        <w:t>que</w:t>
      </w:r>
      <w:r w:rsidRPr="00CE5D7B">
        <w:rPr>
          <w:rFonts w:ascii="Verdana" w:hAnsi="Verdana"/>
          <w:b/>
          <w:bCs/>
        </w:rPr>
        <w:t xml:space="preserve"> si vous demandez </w:t>
      </w:r>
      <w:r w:rsidR="004C3F1D">
        <w:rPr>
          <w:rFonts w:ascii="Verdana" w:hAnsi="Verdana"/>
          <w:b/>
          <w:bCs/>
        </w:rPr>
        <w:t>la tenue d’</w:t>
      </w:r>
      <w:r w:rsidRPr="00CE5D7B">
        <w:rPr>
          <w:rFonts w:ascii="Verdana" w:hAnsi="Verdana"/>
          <w:b/>
          <w:bCs/>
        </w:rPr>
        <w:t>un scrutin en personne.</w:t>
      </w:r>
    </w:p>
    <w:p w14:paraId="70CDA452" w14:textId="77777777" w:rsidR="00CE5D7B" w:rsidRDefault="00CE5D7B" w:rsidP="00CE5D7B">
      <w:pPr>
        <w:pStyle w:val="BodyTextIndent2"/>
        <w:rPr>
          <w:rFonts w:ascii="Verdana" w:hAnsi="Verdana"/>
          <w:lang w:val="fr-CA"/>
        </w:rPr>
      </w:pPr>
    </w:p>
    <w:p w14:paraId="70180E0D" w14:textId="77777777" w:rsidR="00CE5D7B" w:rsidRDefault="00CE5D7B" w:rsidP="00CE5D7B">
      <w:pPr>
        <w:pStyle w:val="BodyTextIndent2"/>
        <w:rPr>
          <w:rFonts w:ascii="Verdana" w:hAnsi="Verdana"/>
          <w:lang w:val="fr-CA"/>
        </w:rPr>
      </w:pPr>
    </w:p>
    <w:p w14:paraId="12766E15" w14:textId="1961D9A3" w:rsidR="007F377D" w:rsidRPr="00514FB6" w:rsidRDefault="00CE5D7B" w:rsidP="00CE5D7B">
      <w:pPr>
        <w:pStyle w:val="BodyTextIndent2"/>
        <w:ind w:left="709" w:hanging="709"/>
        <w:rPr>
          <w:rFonts w:ascii="Verdana" w:hAnsi="Verdana"/>
          <w:lang w:val="fr-CA"/>
        </w:rPr>
      </w:pPr>
      <w:r>
        <w:rPr>
          <w:rFonts w:ascii="Verdana" w:hAnsi="Verdana"/>
          <w:lang w:val="fr-CA"/>
        </w:rPr>
        <w:lastRenderedPageBreak/>
        <w:t>20.</w:t>
      </w:r>
      <w:r>
        <w:rPr>
          <w:rFonts w:ascii="Verdana" w:hAnsi="Verdana"/>
          <w:lang w:val="fr-CA"/>
        </w:rPr>
        <w:tab/>
      </w:r>
      <w:r w:rsidR="007F377D" w:rsidRPr="00514FB6">
        <w:rPr>
          <w:rFonts w:ascii="Verdana" w:hAnsi="Verdana"/>
          <w:lang w:val="fr-CA"/>
        </w:rPr>
        <w:t xml:space="preserve">Les employés compris dans l’unité </w:t>
      </w:r>
      <w:r>
        <w:rPr>
          <w:rFonts w:ascii="Verdana" w:hAnsi="Verdana"/>
          <w:lang w:val="fr-CA"/>
        </w:rPr>
        <w:t xml:space="preserve">de négociation proposée ont-ils </w:t>
      </w:r>
      <w:r w:rsidR="007F377D" w:rsidRPr="00514FB6">
        <w:rPr>
          <w:rFonts w:ascii="Verdana" w:hAnsi="Verdana"/>
          <w:lang w:val="fr-CA"/>
        </w:rPr>
        <w:t xml:space="preserve">l’occasion de se rassembler en un lieu et à </w:t>
      </w:r>
      <w:proofErr w:type="gramStart"/>
      <w:r w:rsidR="007F377D" w:rsidRPr="00514FB6">
        <w:rPr>
          <w:rFonts w:ascii="Verdana" w:hAnsi="Verdana"/>
          <w:lang w:val="fr-CA"/>
        </w:rPr>
        <w:t>un moment donnés</w:t>
      </w:r>
      <w:proofErr w:type="gramEnd"/>
      <w:r w:rsidR="007F377D" w:rsidRPr="00514FB6">
        <w:rPr>
          <w:rFonts w:ascii="Verdana" w:hAnsi="Verdana"/>
          <w:lang w:val="fr-CA"/>
        </w:rPr>
        <w:t xml:space="preserve"> de la journée? Dans l’affirmative, veuillez indiquer ce lieu et ce moment :</w:t>
      </w:r>
    </w:p>
    <w:p w14:paraId="6469CCB4" w14:textId="77777777" w:rsidR="007F377D" w:rsidRPr="00514FB6" w:rsidRDefault="007F377D">
      <w:pPr>
        <w:ind w:left="720" w:hanging="720"/>
        <w:jc w:val="both"/>
        <w:rPr>
          <w:rFonts w:ascii="Verdana" w:hAnsi="Verdana"/>
          <w:lang w:val="fr-CA"/>
        </w:rPr>
      </w:pPr>
    </w:p>
    <w:p w14:paraId="49DF149E" w14:textId="77777777" w:rsidR="007F377D" w:rsidRPr="00514FB6" w:rsidRDefault="007F377D">
      <w:pPr>
        <w:jc w:val="both"/>
        <w:rPr>
          <w:rFonts w:ascii="Verdana" w:hAnsi="Verdana"/>
          <w:lang w:val="fr-CA"/>
        </w:rPr>
      </w:pPr>
    </w:p>
    <w:p w14:paraId="0E26DB93" w14:textId="77777777" w:rsidR="007F377D" w:rsidRPr="00514FB6" w:rsidRDefault="007F377D">
      <w:pPr>
        <w:jc w:val="both"/>
        <w:rPr>
          <w:rFonts w:ascii="Verdana" w:hAnsi="Verdana"/>
          <w:lang w:val="fr-CA"/>
        </w:rPr>
      </w:pPr>
    </w:p>
    <w:p w14:paraId="03C258A5" w14:textId="77777777" w:rsidR="007F377D" w:rsidRPr="00514FB6" w:rsidRDefault="007F377D">
      <w:pPr>
        <w:jc w:val="both"/>
        <w:rPr>
          <w:rFonts w:ascii="Verdana" w:hAnsi="Verdana"/>
          <w:lang w:val="fr-CA"/>
        </w:rPr>
      </w:pPr>
    </w:p>
    <w:p w14:paraId="51CF54EF" w14:textId="0C6B6AD8" w:rsidR="007F377D" w:rsidRPr="00514FB6" w:rsidRDefault="00CE5D7B">
      <w:pPr>
        <w:pStyle w:val="BodyTextIndent2"/>
        <w:ind w:left="720" w:hanging="720"/>
        <w:rPr>
          <w:rFonts w:ascii="Verdana" w:hAnsi="Verdana"/>
          <w:lang w:val="fr-CA"/>
        </w:rPr>
      </w:pPr>
      <w:r>
        <w:rPr>
          <w:rFonts w:ascii="Verdana" w:hAnsi="Verdana"/>
          <w:lang w:val="fr-CA"/>
        </w:rPr>
        <w:t>21</w:t>
      </w:r>
      <w:r w:rsidR="007F377D" w:rsidRPr="00514FB6">
        <w:rPr>
          <w:rFonts w:ascii="Verdana" w:hAnsi="Verdana"/>
          <w:lang w:val="fr-CA"/>
        </w:rPr>
        <w:t>.</w:t>
      </w:r>
      <w:r w:rsidR="007F377D" w:rsidRPr="00514FB6">
        <w:rPr>
          <w:rFonts w:ascii="Verdana" w:hAnsi="Verdana"/>
          <w:lang w:val="fr-CA"/>
        </w:rPr>
        <w:tab/>
        <w:t>Veuillez présenter ci</w:t>
      </w:r>
      <w:r w:rsidR="007F377D" w:rsidRPr="00514FB6">
        <w:rPr>
          <w:rFonts w:ascii="Verdana" w:hAnsi="Verdana"/>
          <w:lang w:val="fr-CA"/>
        </w:rPr>
        <w:noBreakHyphen/>
        <w:t>dessous une proposition d’horaire pour le scrutin, en précisant les heures de début et de fin :</w:t>
      </w:r>
    </w:p>
    <w:p w14:paraId="19FA27FF" w14:textId="77777777" w:rsidR="007F377D" w:rsidRPr="00514FB6" w:rsidRDefault="007F377D">
      <w:pPr>
        <w:ind w:left="720" w:hanging="720"/>
        <w:jc w:val="both"/>
        <w:rPr>
          <w:rFonts w:ascii="Verdana" w:hAnsi="Verdana"/>
          <w:lang w:val="fr-CA"/>
        </w:rPr>
      </w:pPr>
    </w:p>
    <w:p w14:paraId="2CDD2CF1" w14:textId="77777777" w:rsidR="007F377D" w:rsidRPr="00514FB6" w:rsidRDefault="007F377D">
      <w:pPr>
        <w:ind w:left="720" w:hanging="720"/>
        <w:jc w:val="both"/>
        <w:rPr>
          <w:rFonts w:ascii="Verdana" w:hAnsi="Verdana"/>
          <w:lang w:val="fr-CA"/>
        </w:rPr>
      </w:pPr>
    </w:p>
    <w:p w14:paraId="3C11E215" w14:textId="77777777" w:rsidR="007F377D" w:rsidRPr="00514FB6" w:rsidRDefault="007F377D">
      <w:pPr>
        <w:ind w:left="720" w:hanging="720"/>
        <w:jc w:val="both"/>
        <w:rPr>
          <w:rFonts w:ascii="Verdana" w:hAnsi="Verdana"/>
          <w:lang w:val="fr-CA"/>
        </w:rPr>
      </w:pPr>
    </w:p>
    <w:p w14:paraId="151B12E1" w14:textId="77777777" w:rsidR="007F377D" w:rsidRPr="00514FB6" w:rsidRDefault="007F377D">
      <w:pPr>
        <w:ind w:left="720" w:hanging="720"/>
        <w:jc w:val="both"/>
        <w:rPr>
          <w:rFonts w:ascii="Verdana" w:hAnsi="Verdana"/>
          <w:lang w:val="fr-CA"/>
        </w:rPr>
      </w:pPr>
    </w:p>
    <w:p w14:paraId="6746E919" w14:textId="77777777" w:rsidR="007F377D" w:rsidRPr="00514FB6" w:rsidRDefault="007F377D">
      <w:pPr>
        <w:pStyle w:val="BodyTextIndent2"/>
        <w:ind w:left="720" w:hanging="720"/>
        <w:rPr>
          <w:rFonts w:ascii="Verdana" w:hAnsi="Verdana"/>
          <w:lang w:val="fr-CA"/>
        </w:rPr>
      </w:pPr>
      <w:r w:rsidRPr="00514FB6">
        <w:rPr>
          <w:rFonts w:ascii="Verdana" w:hAnsi="Verdana"/>
          <w:lang w:val="fr-CA"/>
        </w:rPr>
        <w:tab/>
        <w:t>Veuillez donner les raisons justifiant votre proposition :</w:t>
      </w:r>
    </w:p>
    <w:p w14:paraId="26695932" w14:textId="77777777" w:rsidR="007F377D" w:rsidRPr="00514FB6" w:rsidRDefault="007F377D">
      <w:pPr>
        <w:ind w:left="720" w:hanging="720"/>
        <w:jc w:val="both"/>
        <w:rPr>
          <w:rFonts w:ascii="Verdana" w:hAnsi="Verdana"/>
          <w:lang w:val="fr-CA"/>
        </w:rPr>
      </w:pPr>
    </w:p>
    <w:p w14:paraId="328FA955" w14:textId="77777777" w:rsidR="007F377D" w:rsidRPr="00514FB6" w:rsidRDefault="007F377D">
      <w:pPr>
        <w:ind w:left="720" w:hanging="720"/>
        <w:jc w:val="both"/>
        <w:rPr>
          <w:rFonts w:ascii="Verdana" w:hAnsi="Verdana"/>
          <w:lang w:val="fr-CA"/>
        </w:rPr>
      </w:pPr>
    </w:p>
    <w:p w14:paraId="4C5FF75F" w14:textId="77777777" w:rsidR="007F377D" w:rsidRDefault="007F377D">
      <w:pPr>
        <w:ind w:left="720" w:hanging="720"/>
        <w:jc w:val="both"/>
        <w:rPr>
          <w:rFonts w:ascii="Verdana" w:hAnsi="Verdana"/>
          <w:lang w:val="fr-CA"/>
        </w:rPr>
      </w:pPr>
    </w:p>
    <w:p w14:paraId="18A1DB05" w14:textId="77777777" w:rsidR="00B26893" w:rsidRPr="00514FB6" w:rsidRDefault="00B26893">
      <w:pPr>
        <w:ind w:left="720" w:hanging="720"/>
        <w:jc w:val="both"/>
        <w:rPr>
          <w:rFonts w:ascii="Verdana" w:hAnsi="Verdana"/>
          <w:lang w:val="fr-CA"/>
        </w:rPr>
      </w:pPr>
    </w:p>
    <w:p w14:paraId="145C0AB0" w14:textId="77777777" w:rsidR="007F377D" w:rsidRPr="00514FB6" w:rsidRDefault="007F377D">
      <w:pPr>
        <w:ind w:left="720" w:hanging="720"/>
        <w:jc w:val="both"/>
        <w:rPr>
          <w:rFonts w:ascii="Verdana" w:hAnsi="Verdana"/>
          <w:lang w:val="fr-CA"/>
        </w:rPr>
      </w:pPr>
    </w:p>
    <w:p w14:paraId="2A12BA6F" w14:textId="77777777" w:rsidR="007F377D" w:rsidRPr="00514FB6" w:rsidRDefault="007F377D">
      <w:pPr>
        <w:ind w:left="720" w:hanging="720"/>
        <w:jc w:val="both"/>
        <w:rPr>
          <w:rFonts w:ascii="Verdana" w:hAnsi="Verdana"/>
          <w:lang w:val="fr-CA"/>
        </w:rPr>
      </w:pPr>
    </w:p>
    <w:p w14:paraId="2B870C84" w14:textId="0049EC6B" w:rsidR="007F377D" w:rsidRPr="00514FB6" w:rsidRDefault="00CE5D7B">
      <w:pPr>
        <w:pStyle w:val="BodyTextIndent2"/>
        <w:ind w:left="720" w:hanging="720"/>
        <w:rPr>
          <w:rFonts w:ascii="Verdana" w:hAnsi="Verdana"/>
          <w:lang w:val="fr-CA"/>
        </w:rPr>
      </w:pPr>
      <w:r>
        <w:rPr>
          <w:rFonts w:ascii="Verdana" w:hAnsi="Verdana"/>
          <w:lang w:val="fr-CA"/>
        </w:rPr>
        <w:t>22</w:t>
      </w:r>
      <w:r w:rsidR="007F377D" w:rsidRPr="00514FB6">
        <w:rPr>
          <w:rFonts w:ascii="Verdana" w:hAnsi="Verdana"/>
          <w:lang w:val="fr-CA"/>
        </w:rPr>
        <w:t>.</w:t>
      </w:r>
      <w:r w:rsidR="007F377D" w:rsidRPr="00514FB6">
        <w:rPr>
          <w:rFonts w:ascii="Verdana" w:hAnsi="Verdana"/>
          <w:lang w:val="fr-CA"/>
        </w:rPr>
        <w:tab/>
        <w:t>Veuillez indiquer ci</w:t>
      </w:r>
      <w:r w:rsidR="007F377D" w:rsidRPr="00514FB6">
        <w:rPr>
          <w:rFonts w:ascii="Verdana" w:hAnsi="Verdana"/>
          <w:lang w:val="fr-CA"/>
        </w:rPr>
        <w:noBreakHyphen/>
        <w:t>dessous l’emplacement ou les emplacements où vous proposez d’aménager le ou les bureaux de scrutin (p. ex. locaux de l’employeur, chantier(s) de construction) :</w:t>
      </w:r>
    </w:p>
    <w:p w14:paraId="76F7F5C6" w14:textId="77777777" w:rsidR="007F377D" w:rsidRPr="00514FB6" w:rsidRDefault="007F377D">
      <w:pPr>
        <w:jc w:val="both"/>
        <w:rPr>
          <w:rFonts w:ascii="Verdana" w:hAnsi="Verdana"/>
          <w:lang w:val="fr-CA"/>
        </w:rPr>
      </w:pPr>
    </w:p>
    <w:p w14:paraId="219C9442" w14:textId="2D70BD4E" w:rsidR="007F377D" w:rsidRPr="00514FB6" w:rsidRDefault="007F377D">
      <w:pPr>
        <w:rPr>
          <w:rFonts w:ascii="Verdana" w:hAnsi="Verdana"/>
          <w:b/>
          <w:bCs/>
          <w:u w:val="single"/>
          <w:lang w:val="fr-CA"/>
        </w:rPr>
      </w:pPr>
      <w:r w:rsidRPr="00514FB6">
        <w:rPr>
          <w:rFonts w:ascii="Verdana" w:hAnsi="Verdana"/>
          <w:lang w:val="fr-CA"/>
        </w:rPr>
        <w:tab/>
      </w:r>
      <w:r w:rsidRPr="00514FB6">
        <w:rPr>
          <w:rFonts w:ascii="Verdana" w:hAnsi="Verdana"/>
          <w:b/>
          <w:bCs/>
          <w:u w:val="single"/>
          <w:lang w:val="fr-CA"/>
        </w:rPr>
        <w:t>Bureau de scrutin n</w:t>
      </w:r>
      <w:r w:rsidRPr="00514FB6">
        <w:rPr>
          <w:rFonts w:ascii="Verdana" w:hAnsi="Verdana"/>
          <w:b/>
          <w:bCs/>
          <w:u w:val="single"/>
          <w:vertAlign w:val="superscript"/>
          <w:lang w:val="fr-CA"/>
        </w:rPr>
        <w:t>o</w:t>
      </w:r>
      <w:r w:rsidR="00D40931">
        <w:rPr>
          <w:rFonts w:ascii="Verdana" w:hAnsi="Verdana"/>
          <w:b/>
          <w:bCs/>
          <w:u w:val="single"/>
          <w:lang w:val="fr-CA"/>
        </w:rPr>
        <w:t> </w:t>
      </w:r>
      <w:r w:rsidRPr="00514FB6">
        <w:rPr>
          <w:rFonts w:ascii="Verdana" w:hAnsi="Verdana"/>
          <w:b/>
          <w:bCs/>
          <w:u w:val="single"/>
          <w:lang w:val="fr-CA"/>
        </w:rPr>
        <w:t>1</w:t>
      </w:r>
    </w:p>
    <w:p w14:paraId="0EF06E0A" w14:textId="77777777" w:rsidR="007F377D" w:rsidRPr="00514FB6" w:rsidRDefault="007F377D">
      <w:pPr>
        <w:rPr>
          <w:rFonts w:ascii="Verdana" w:hAnsi="Verdana"/>
          <w:lang w:val="fr-CA"/>
        </w:rPr>
      </w:pPr>
    </w:p>
    <w:p w14:paraId="38BA22BE" w14:textId="77777777" w:rsidR="007F377D" w:rsidRPr="00514FB6" w:rsidRDefault="007F377D">
      <w:pPr>
        <w:rPr>
          <w:rFonts w:ascii="Verdana" w:hAnsi="Verdana"/>
          <w:lang w:val="fr-CA"/>
        </w:rPr>
      </w:pPr>
      <w:r w:rsidRPr="00514FB6">
        <w:rPr>
          <w:rFonts w:ascii="Verdana" w:hAnsi="Verdana"/>
          <w:lang w:val="fr-CA"/>
        </w:rPr>
        <w:tab/>
        <w:t>Description (détaillée) de l’emplacement :</w:t>
      </w:r>
    </w:p>
    <w:p w14:paraId="57D393D6" w14:textId="77777777" w:rsidR="00AB3AC0" w:rsidRDefault="00AB3AC0">
      <w:pPr>
        <w:rPr>
          <w:rFonts w:ascii="Verdana" w:hAnsi="Verdana"/>
          <w:lang w:val="fr-CA"/>
        </w:rPr>
      </w:pPr>
    </w:p>
    <w:p w14:paraId="6ADB5726" w14:textId="77777777" w:rsidR="00090653" w:rsidRDefault="00090653">
      <w:pPr>
        <w:rPr>
          <w:rFonts w:ascii="Verdana" w:hAnsi="Verdana"/>
          <w:lang w:val="fr-CA"/>
        </w:rPr>
      </w:pPr>
    </w:p>
    <w:p w14:paraId="7BAB47E9" w14:textId="77777777" w:rsidR="00090653" w:rsidRPr="00514FB6" w:rsidRDefault="00090653">
      <w:pPr>
        <w:rPr>
          <w:rFonts w:ascii="Verdana" w:hAnsi="Verdana"/>
          <w:lang w:val="fr-CA"/>
        </w:rPr>
      </w:pPr>
    </w:p>
    <w:p w14:paraId="74F2A044" w14:textId="77777777" w:rsidR="007F377D" w:rsidRPr="00514FB6" w:rsidRDefault="007F377D">
      <w:pPr>
        <w:rPr>
          <w:rFonts w:ascii="Verdana" w:hAnsi="Verdana"/>
          <w:lang w:val="fr-CA"/>
        </w:rPr>
      </w:pPr>
    </w:p>
    <w:p w14:paraId="1AFB3CD4" w14:textId="02A6E11C" w:rsidR="007F377D" w:rsidRDefault="007F377D">
      <w:pPr>
        <w:ind w:left="720" w:hanging="720"/>
        <w:rPr>
          <w:rFonts w:ascii="Verdana" w:hAnsi="Verdana"/>
          <w:lang w:val="fr-CA"/>
        </w:rPr>
      </w:pPr>
      <w:r w:rsidRPr="00514FB6">
        <w:rPr>
          <w:rFonts w:ascii="Verdana" w:hAnsi="Verdana"/>
          <w:lang w:val="fr-CA"/>
        </w:rPr>
        <w:tab/>
      </w:r>
      <w:r w:rsidRPr="00514FB6">
        <w:rPr>
          <w:rFonts w:ascii="Verdana" w:hAnsi="Verdana"/>
          <w:b/>
          <w:bCs/>
          <w:u w:val="single"/>
          <w:lang w:val="fr-CA"/>
        </w:rPr>
        <w:t>Bureau de scrutin n</w:t>
      </w:r>
      <w:r w:rsidRPr="00514FB6">
        <w:rPr>
          <w:rFonts w:ascii="Verdana" w:hAnsi="Verdana"/>
          <w:b/>
          <w:bCs/>
          <w:u w:val="single"/>
          <w:vertAlign w:val="superscript"/>
          <w:lang w:val="fr-CA"/>
        </w:rPr>
        <w:t>o</w:t>
      </w:r>
      <w:r w:rsidR="00D40931">
        <w:rPr>
          <w:rFonts w:ascii="Verdana" w:hAnsi="Verdana"/>
          <w:b/>
          <w:bCs/>
          <w:u w:val="single"/>
          <w:lang w:val="fr-CA"/>
        </w:rPr>
        <w:t> </w:t>
      </w:r>
      <w:r w:rsidRPr="00514FB6">
        <w:rPr>
          <w:rFonts w:ascii="Verdana" w:hAnsi="Verdana"/>
          <w:b/>
          <w:bCs/>
          <w:u w:val="single"/>
          <w:lang w:val="fr-CA"/>
        </w:rPr>
        <w:t>2</w:t>
      </w:r>
      <w:r w:rsidRPr="00514FB6">
        <w:rPr>
          <w:rFonts w:ascii="Verdana" w:hAnsi="Verdana"/>
          <w:lang w:val="fr-CA"/>
        </w:rPr>
        <w:t xml:space="preserve"> (uniquement si plus d’un bureau est nécessaire)</w:t>
      </w:r>
    </w:p>
    <w:p w14:paraId="335948B0" w14:textId="77777777" w:rsidR="00090653" w:rsidRPr="00514FB6" w:rsidRDefault="00090653">
      <w:pPr>
        <w:ind w:left="720" w:hanging="720"/>
        <w:rPr>
          <w:rFonts w:ascii="Verdana" w:hAnsi="Verdana"/>
          <w:lang w:val="fr-CA"/>
        </w:rPr>
      </w:pPr>
    </w:p>
    <w:p w14:paraId="03466035" w14:textId="77777777" w:rsidR="007F377D" w:rsidRPr="00514FB6" w:rsidRDefault="007F377D">
      <w:pPr>
        <w:rPr>
          <w:rFonts w:ascii="Verdana" w:hAnsi="Verdana"/>
          <w:lang w:val="fr-CA"/>
        </w:rPr>
      </w:pPr>
    </w:p>
    <w:p w14:paraId="3DE583AE" w14:textId="77777777" w:rsidR="007F377D" w:rsidRPr="00514FB6" w:rsidRDefault="007F377D">
      <w:pPr>
        <w:pStyle w:val="BodyTextIndent2"/>
        <w:jc w:val="left"/>
        <w:rPr>
          <w:rFonts w:ascii="Verdana" w:hAnsi="Verdana"/>
          <w:lang w:val="fr-CA"/>
        </w:rPr>
      </w:pPr>
      <w:r w:rsidRPr="00514FB6">
        <w:rPr>
          <w:rFonts w:ascii="Verdana" w:hAnsi="Verdana"/>
          <w:lang w:val="fr-CA"/>
        </w:rPr>
        <w:tab/>
        <w:t>Description (détaillée) de l’emplacement :</w:t>
      </w:r>
    </w:p>
    <w:p w14:paraId="28F98D6C" w14:textId="77777777" w:rsidR="007F377D" w:rsidRDefault="007F377D">
      <w:pPr>
        <w:rPr>
          <w:rFonts w:ascii="Verdana" w:hAnsi="Verdana"/>
          <w:lang w:val="fr-CA"/>
        </w:rPr>
      </w:pPr>
    </w:p>
    <w:p w14:paraId="08B31F3C" w14:textId="77777777" w:rsidR="00090653" w:rsidRDefault="00090653">
      <w:pPr>
        <w:rPr>
          <w:rFonts w:ascii="Verdana" w:hAnsi="Verdana"/>
          <w:lang w:val="fr-CA"/>
        </w:rPr>
      </w:pPr>
    </w:p>
    <w:p w14:paraId="5AC200B6" w14:textId="77777777" w:rsidR="00090653" w:rsidRPr="00514FB6" w:rsidRDefault="00090653">
      <w:pPr>
        <w:rPr>
          <w:rFonts w:ascii="Verdana" w:hAnsi="Verdana"/>
          <w:lang w:val="fr-CA"/>
        </w:rPr>
      </w:pPr>
    </w:p>
    <w:p w14:paraId="5FA21DA2" w14:textId="77777777" w:rsidR="007F377D" w:rsidRPr="00514FB6" w:rsidRDefault="007F377D">
      <w:pPr>
        <w:rPr>
          <w:rFonts w:ascii="Verdana" w:hAnsi="Verdana"/>
          <w:lang w:val="fr-CA"/>
        </w:rPr>
      </w:pPr>
    </w:p>
    <w:p w14:paraId="6957AFAF" w14:textId="77777777" w:rsidR="007F377D" w:rsidRPr="00514FB6" w:rsidRDefault="00DC1780" w:rsidP="00DC1780">
      <w:pPr>
        <w:pStyle w:val="BodyTextIndent2"/>
        <w:ind w:left="708" w:firstLine="0"/>
        <w:jc w:val="left"/>
        <w:rPr>
          <w:rFonts w:ascii="Verdana" w:hAnsi="Verdana"/>
          <w:lang w:val="fr-CA"/>
        </w:rPr>
      </w:pPr>
      <w:r>
        <w:rPr>
          <w:rFonts w:ascii="Verdana" w:hAnsi="Verdana"/>
          <w:lang w:val="fr-CA"/>
        </w:rPr>
        <w:tab/>
      </w:r>
      <w:r w:rsidR="007F377D" w:rsidRPr="00514FB6">
        <w:rPr>
          <w:rFonts w:ascii="Verdana" w:hAnsi="Verdana"/>
          <w:lang w:val="fr-CA"/>
        </w:rPr>
        <w:t>Veuillez donner la raison justifiant votre choix d’emplacement du ou des bureaux de scrutin :</w:t>
      </w:r>
    </w:p>
    <w:p w14:paraId="63FBB2A0" w14:textId="77777777" w:rsidR="007F377D" w:rsidRPr="00514FB6" w:rsidRDefault="007F377D">
      <w:pPr>
        <w:rPr>
          <w:rFonts w:ascii="Verdana" w:hAnsi="Verdana"/>
          <w:lang w:val="fr-CA"/>
        </w:rPr>
      </w:pPr>
    </w:p>
    <w:p w14:paraId="4A008D19" w14:textId="77777777" w:rsidR="007F377D" w:rsidRPr="00514FB6" w:rsidRDefault="007F377D">
      <w:pPr>
        <w:rPr>
          <w:rFonts w:ascii="Verdana" w:hAnsi="Verdana"/>
          <w:lang w:val="fr-CA"/>
        </w:rPr>
      </w:pPr>
    </w:p>
    <w:p w14:paraId="7894A562" w14:textId="751A4E05" w:rsidR="007F377D" w:rsidRPr="00514FB6" w:rsidRDefault="007F377D" w:rsidP="00CE5D7B">
      <w:pPr>
        <w:pStyle w:val="BodyTextIndent2"/>
        <w:ind w:left="0" w:firstLine="0"/>
        <w:rPr>
          <w:rFonts w:ascii="Verdana" w:hAnsi="Verdana"/>
          <w:lang w:val="fr-CA"/>
        </w:rPr>
      </w:pPr>
    </w:p>
    <w:p w14:paraId="79999723" w14:textId="77777777" w:rsidR="007F377D" w:rsidRPr="00514FB6" w:rsidRDefault="007F377D">
      <w:pPr>
        <w:ind w:left="720" w:hanging="720"/>
        <w:jc w:val="both"/>
        <w:rPr>
          <w:rFonts w:ascii="Verdana" w:hAnsi="Verdana"/>
          <w:lang w:val="fr-CA"/>
        </w:rPr>
      </w:pPr>
    </w:p>
    <w:p w14:paraId="14480158" w14:textId="77777777" w:rsidR="007F377D" w:rsidRPr="00514FB6" w:rsidRDefault="007F377D">
      <w:pPr>
        <w:jc w:val="both"/>
        <w:rPr>
          <w:rFonts w:ascii="Verdana" w:hAnsi="Verdana"/>
          <w:lang w:val="fr-CA"/>
        </w:rPr>
      </w:pPr>
    </w:p>
    <w:p w14:paraId="2968488A" w14:textId="77777777" w:rsidR="007F377D" w:rsidRPr="00514FB6" w:rsidRDefault="007F377D">
      <w:pPr>
        <w:jc w:val="both"/>
        <w:rPr>
          <w:rFonts w:ascii="Verdana" w:hAnsi="Verdana"/>
          <w:lang w:val="fr-CA"/>
        </w:rPr>
      </w:pPr>
    </w:p>
    <w:p w14:paraId="20B3991F" w14:textId="77777777" w:rsidR="007F377D" w:rsidRPr="00514FB6" w:rsidRDefault="007F377D">
      <w:pPr>
        <w:jc w:val="both"/>
        <w:rPr>
          <w:rFonts w:ascii="Verdana" w:hAnsi="Verdana"/>
          <w:lang w:val="fr-CA"/>
        </w:rPr>
      </w:pPr>
    </w:p>
    <w:p w14:paraId="2505FC93" w14:textId="77777777" w:rsidR="007F377D" w:rsidRDefault="007F377D">
      <w:pPr>
        <w:jc w:val="both"/>
        <w:rPr>
          <w:rFonts w:ascii="Verdana" w:hAnsi="Verdana"/>
          <w:lang w:val="fr-CA"/>
        </w:rPr>
      </w:pPr>
    </w:p>
    <w:p w14:paraId="1D4FA736" w14:textId="77777777" w:rsidR="00CE5D7B" w:rsidRDefault="00CE5D7B">
      <w:pPr>
        <w:jc w:val="both"/>
        <w:rPr>
          <w:rFonts w:ascii="Verdana" w:hAnsi="Verdana"/>
          <w:lang w:val="fr-CA"/>
        </w:rPr>
      </w:pPr>
    </w:p>
    <w:p w14:paraId="13CE9005" w14:textId="77777777" w:rsidR="00CE5D7B" w:rsidRDefault="00CE5D7B">
      <w:pPr>
        <w:jc w:val="both"/>
        <w:rPr>
          <w:rFonts w:ascii="Verdana" w:hAnsi="Verdana"/>
          <w:lang w:val="fr-CA"/>
        </w:rPr>
      </w:pPr>
    </w:p>
    <w:p w14:paraId="7677DBA4" w14:textId="77777777" w:rsidR="00CE5D7B" w:rsidRDefault="00CE5D7B">
      <w:pPr>
        <w:jc w:val="both"/>
        <w:rPr>
          <w:rFonts w:ascii="Verdana" w:hAnsi="Verdana"/>
          <w:lang w:val="fr-CA"/>
        </w:rPr>
      </w:pPr>
    </w:p>
    <w:p w14:paraId="6F321BE2" w14:textId="77777777" w:rsidR="00CE5D7B" w:rsidRPr="00514FB6" w:rsidRDefault="00CE5D7B">
      <w:pPr>
        <w:jc w:val="both"/>
        <w:rPr>
          <w:rFonts w:ascii="Verdana" w:hAnsi="Verdana"/>
          <w:lang w:val="fr-CA"/>
        </w:rPr>
      </w:pPr>
    </w:p>
    <w:p w14:paraId="71B763B9" w14:textId="3FEBA691" w:rsidR="007F377D" w:rsidRPr="00514FB6" w:rsidRDefault="00CE5D7B">
      <w:pPr>
        <w:ind w:left="720" w:hanging="720"/>
        <w:jc w:val="both"/>
        <w:rPr>
          <w:rFonts w:ascii="Verdana" w:hAnsi="Verdana"/>
          <w:lang w:val="fr-CA"/>
        </w:rPr>
      </w:pPr>
      <w:r>
        <w:rPr>
          <w:rFonts w:ascii="Verdana" w:hAnsi="Verdana"/>
          <w:lang w:val="fr-CA"/>
        </w:rPr>
        <w:t>23</w:t>
      </w:r>
      <w:r w:rsidR="007F377D" w:rsidRPr="00514FB6">
        <w:rPr>
          <w:rFonts w:ascii="Verdana" w:hAnsi="Verdana"/>
          <w:lang w:val="fr-CA"/>
        </w:rPr>
        <w:t>.</w:t>
      </w:r>
      <w:r w:rsidR="007F377D" w:rsidRPr="00514FB6">
        <w:rPr>
          <w:rFonts w:ascii="Verdana" w:hAnsi="Verdana"/>
          <w:lang w:val="fr-CA"/>
        </w:rPr>
        <w:tab/>
        <w:t>Veuillez indiquer le nom de la ou des personnes que vous avez choisies pour vous représenter à chaque bureau de scrutin :</w:t>
      </w:r>
    </w:p>
    <w:p w14:paraId="2379A59F" w14:textId="77777777" w:rsidR="007F377D" w:rsidRPr="00514FB6" w:rsidRDefault="007F377D">
      <w:pPr>
        <w:jc w:val="both"/>
        <w:rPr>
          <w:rFonts w:ascii="Verdana" w:hAnsi="Verdana"/>
          <w:lang w:val="fr-CA"/>
        </w:rPr>
      </w:pPr>
    </w:p>
    <w:p w14:paraId="0CD39085" w14:textId="7EFF7741" w:rsidR="007F377D" w:rsidRPr="00514FB6" w:rsidRDefault="007F377D">
      <w:pPr>
        <w:jc w:val="both"/>
        <w:rPr>
          <w:rFonts w:ascii="Verdana" w:hAnsi="Verdana"/>
          <w:lang w:val="fr-CA"/>
        </w:rPr>
      </w:pPr>
      <w:r w:rsidRPr="00514FB6">
        <w:rPr>
          <w:rFonts w:ascii="Verdana" w:hAnsi="Verdana"/>
          <w:lang w:val="fr-CA"/>
        </w:rPr>
        <w:tab/>
      </w:r>
      <w:r w:rsidRPr="00514FB6">
        <w:rPr>
          <w:rFonts w:ascii="Verdana" w:hAnsi="Verdana"/>
          <w:b/>
          <w:bCs/>
          <w:lang w:val="fr-CA"/>
        </w:rPr>
        <w:t>Bureau de scrutin n</w:t>
      </w:r>
      <w:r w:rsidRPr="00514FB6">
        <w:rPr>
          <w:rFonts w:ascii="Verdana" w:hAnsi="Verdana"/>
          <w:b/>
          <w:bCs/>
          <w:vertAlign w:val="superscript"/>
          <w:lang w:val="fr-CA"/>
        </w:rPr>
        <w:t>o</w:t>
      </w:r>
      <w:r w:rsidR="00D40931">
        <w:rPr>
          <w:rFonts w:ascii="Verdana" w:hAnsi="Verdana"/>
          <w:b/>
          <w:bCs/>
          <w:lang w:val="fr-CA"/>
        </w:rPr>
        <w:t> </w:t>
      </w:r>
      <w:r w:rsidRPr="00514FB6">
        <w:rPr>
          <w:rFonts w:ascii="Verdana" w:hAnsi="Verdana"/>
          <w:b/>
          <w:bCs/>
          <w:lang w:val="fr-CA"/>
        </w:rPr>
        <w:t>1 :</w:t>
      </w:r>
    </w:p>
    <w:p w14:paraId="2B5BE3EF" w14:textId="77777777" w:rsidR="007F377D" w:rsidRPr="00514FB6" w:rsidRDefault="007F377D">
      <w:pPr>
        <w:jc w:val="both"/>
        <w:rPr>
          <w:rFonts w:ascii="Verdana" w:hAnsi="Verdana"/>
          <w:lang w:val="fr-CA"/>
        </w:rPr>
      </w:pPr>
    </w:p>
    <w:p w14:paraId="7F440257" w14:textId="77777777" w:rsidR="007F377D" w:rsidRDefault="007F377D">
      <w:pPr>
        <w:jc w:val="both"/>
        <w:rPr>
          <w:rFonts w:ascii="Verdana" w:hAnsi="Verdana"/>
          <w:lang w:val="fr-CA"/>
        </w:rPr>
      </w:pPr>
    </w:p>
    <w:p w14:paraId="6F1ABE7C" w14:textId="77777777" w:rsidR="00090653" w:rsidRPr="00514FB6" w:rsidRDefault="00090653">
      <w:pPr>
        <w:jc w:val="both"/>
        <w:rPr>
          <w:rFonts w:ascii="Verdana" w:hAnsi="Verdana"/>
          <w:lang w:val="fr-CA"/>
        </w:rPr>
      </w:pPr>
    </w:p>
    <w:p w14:paraId="700A970D" w14:textId="77777777" w:rsidR="00090653" w:rsidRDefault="00090653" w:rsidP="00DC1780">
      <w:pPr>
        <w:ind w:left="705"/>
        <w:jc w:val="both"/>
        <w:rPr>
          <w:rFonts w:ascii="Verdana" w:hAnsi="Verdana"/>
          <w:b/>
          <w:bCs/>
          <w:lang w:val="fr-CA"/>
        </w:rPr>
      </w:pPr>
    </w:p>
    <w:p w14:paraId="6151BF3D" w14:textId="77777777" w:rsidR="00090653" w:rsidRDefault="00090653" w:rsidP="00DC1780">
      <w:pPr>
        <w:ind w:left="705"/>
        <w:jc w:val="both"/>
        <w:rPr>
          <w:rFonts w:ascii="Verdana" w:hAnsi="Verdana"/>
          <w:b/>
          <w:bCs/>
          <w:lang w:val="fr-CA"/>
        </w:rPr>
      </w:pPr>
    </w:p>
    <w:p w14:paraId="18226832" w14:textId="6F33CFBA" w:rsidR="007F377D" w:rsidRDefault="007F377D" w:rsidP="00DC1780">
      <w:pPr>
        <w:ind w:left="705"/>
        <w:jc w:val="both"/>
        <w:rPr>
          <w:rFonts w:ascii="Verdana" w:hAnsi="Verdana"/>
          <w:lang w:val="fr-CA"/>
        </w:rPr>
      </w:pPr>
      <w:r w:rsidRPr="00514FB6">
        <w:rPr>
          <w:rFonts w:ascii="Verdana" w:hAnsi="Verdana"/>
          <w:b/>
          <w:bCs/>
          <w:lang w:val="fr-CA"/>
        </w:rPr>
        <w:t>Bureau de scrutin n</w:t>
      </w:r>
      <w:r w:rsidRPr="00514FB6">
        <w:rPr>
          <w:rFonts w:ascii="Verdana" w:hAnsi="Verdana"/>
          <w:b/>
          <w:bCs/>
          <w:vertAlign w:val="superscript"/>
          <w:lang w:val="fr-CA"/>
        </w:rPr>
        <w:t>o</w:t>
      </w:r>
      <w:r w:rsidR="00D40931">
        <w:rPr>
          <w:rFonts w:ascii="Verdana" w:hAnsi="Verdana"/>
          <w:b/>
          <w:bCs/>
          <w:lang w:val="fr-CA"/>
        </w:rPr>
        <w:t> </w:t>
      </w:r>
      <w:r w:rsidRPr="00514FB6">
        <w:rPr>
          <w:rFonts w:ascii="Verdana" w:hAnsi="Verdana"/>
          <w:b/>
          <w:bCs/>
          <w:lang w:val="fr-CA"/>
        </w:rPr>
        <w:t>2 :</w:t>
      </w:r>
      <w:r w:rsidRPr="00514FB6">
        <w:rPr>
          <w:rFonts w:ascii="Verdana" w:hAnsi="Verdana"/>
          <w:lang w:val="fr-CA"/>
        </w:rPr>
        <w:t xml:space="preserve"> (uniquement si plus d’un bureau est nécessaire)</w:t>
      </w:r>
    </w:p>
    <w:p w14:paraId="7B040241" w14:textId="77777777" w:rsidR="00090653" w:rsidRDefault="00090653" w:rsidP="00DC1780">
      <w:pPr>
        <w:ind w:left="705"/>
        <w:jc w:val="both"/>
        <w:rPr>
          <w:rFonts w:ascii="Verdana" w:hAnsi="Verdana"/>
          <w:lang w:val="fr-CA"/>
        </w:rPr>
      </w:pPr>
    </w:p>
    <w:p w14:paraId="63D76B60" w14:textId="77777777" w:rsidR="00090653" w:rsidRPr="00514FB6" w:rsidRDefault="00090653" w:rsidP="00DC1780">
      <w:pPr>
        <w:ind w:left="705"/>
        <w:jc w:val="both"/>
        <w:rPr>
          <w:rFonts w:ascii="Verdana" w:hAnsi="Verdana"/>
          <w:lang w:val="fr-CA"/>
        </w:rPr>
      </w:pPr>
    </w:p>
    <w:p w14:paraId="5A3F3424" w14:textId="77777777" w:rsidR="007F377D" w:rsidRPr="00514FB6" w:rsidRDefault="007F377D">
      <w:pPr>
        <w:jc w:val="both"/>
        <w:rPr>
          <w:rFonts w:ascii="Verdana" w:hAnsi="Verdana"/>
          <w:lang w:val="fr-CA"/>
        </w:rPr>
      </w:pPr>
    </w:p>
    <w:p w14:paraId="4E4AEB58" w14:textId="77777777" w:rsidR="007F377D" w:rsidRPr="00514FB6" w:rsidRDefault="007F377D">
      <w:pPr>
        <w:jc w:val="both"/>
        <w:rPr>
          <w:rFonts w:ascii="Verdana" w:hAnsi="Verdana"/>
          <w:lang w:val="fr-CA"/>
        </w:rPr>
      </w:pPr>
    </w:p>
    <w:p w14:paraId="2B336DD5" w14:textId="77777777" w:rsidR="007F377D" w:rsidRDefault="007F377D">
      <w:pPr>
        <w:jc w:val="both"/>
        <w:rPr>
          <w:rFonts w:ascii="Verdana" w:hAnsi="Verdana"/>
          <w:lang w:val="fr-CA"/>
        </w:rPr>
      </w:pPr>
    </w:p>
    <w:p w14:paraId="6F094D35" w14:textId="7064B04C" w:rsidR="00CE5D7B" w:rsidRDefault="00CE5D7B">
      <w:pPr>
        <w:rPr>
          <w:rFonts w:ascii="Verdana" w:hAnsi="Verdana"/>
          <w:lang w:val="fr-CA"/>
        </w:rPr>
      </w:pPr>
      <w:r>
        <w:rPr>
          <w:rFonts w:ascii="Verdana" w:hAnsi="Verdana"/>
          <w:lang w:val="fr-CA"/>
        </w:rPr>
        <w:br w:type="page"/>
      </w:r>
    </w:p>
    <w:p w14:paraId="146FC1A9" w14:textId="77777777" w:rsidR="00DC1780" w:rsidRPr="00514FB6" w:rsidRDefault="00DC1780">
      <w:pPr>
        <w:jc w:val="both"/>
        <w:rPr>
          <w:rFonts w:ascii="Verdana" w:hAnsi="Verdana"/>
          <w:lang w:val="fr-CA"/>
        </w:rPr>
      </w:pPr>
    </w:p>
    <w:p w14:paraId="1E6526DF" w14:textId="77777777" w:rsidR="007F377D" w:rsidRPr="00514FB6" w:rsidRDefault="007F377D">
      <w:pPr>
        <w:jc w:val="center"/>
        <w:rPr>
          <w:rFonts w:ascii="Verdana" w:hAnsi="Verdana"/>
          <w:b/>
          <w:bCs/>
          <w:lang w:val="fr-CA"/>
        </w:rPr>
      </w:pPr>
      <w:r w:rsidRPr="00514FB6">
        <w:rPr>
          <w:rFonts w:ascii="Verdana" w:hAnsi="Verdana"/>
          <w:b/>
          <w:bCs/>
          <w:lang w:val="fr-CA"/>
        </w:rPr>
        <w:t>DÉCLARATION</w:t>
      </w:r>
    </w:p>
    <w:p w14:paraId="2990EE83" w14:textId="77777777" w:rsidR="007F377D" w:rsidRDefault="007F377D">
      <w:pPr>
        <w:jc w:val="both"/>
        <w:rPr>
          <w:rFonts w:ascii="Verdana" w:hAnsi="Verdana"/>
          <w:lang w:val="fr-CA"/>
        </w:rPr>
      </w:pPr>
    </w:p>
    <w:p w14:paraId="0082FBB8" w14:textId="77777777" w:rsidR="00EC2CC5" w:rsidRDefault="00EC2CC5">
      <w:pPr>
        <w:jc w:val="both"/>
        <w:rPr>
          <w:rFonts w:ascii="Verdana" w:hAnsi="Verdana"/>
          <w:lang w:val="fr-CA"/>
        </w:rPr>
      </w:pPr>
    </w:p>
    <w:p w14:paraId="3BFF6E34" w14:textId="77777777" w:rsidR="00EC2CC5" w:rsidRDefault="00EC2CC5">
      <w:pPr>
        <w:jc w:val="both"/>
        <w:rPr>
          <w:rFonts w:ascii="Verdana" w:hAnsi="Verdana"/>
          <w:lang w:val="fr-CA"/>
        </w:rPr>
      </w:pPr>
    </w:p>
    <w:p w14:paraId="513388BF" w14:textId="77777777" w:rsidR="00EC2CC5" w:rsidRPr="00514FB6" w:rsidRDefault="00EC2CC5">
      <w:pPr>
        <w:jc w:val="both"/>
        <w:rPr>
          <w:rFonts w:ascii="Verdana" w:hAnsi="Verdana"/>
          <w:lang w:val="fr-CA"/>
        </w:rPr>
      </w:pPr>
    </w:p>
    <w:p w14:paraId="7ED6F783" w14:textId="77777777" w:rsidR="007F377D" w:rsidRPr="00514FB6" w:rsidRDefault="00DC1780">
      <w:pPr>
        <w:tabs>
          <w:tab w:val="left" w:pos="360"/>
        </w:tabs>
        <w:jc w:val="both"/>
        <w:rPr>
          <w:rFonts w:ascii="Verdana" w:hAnsi="Verdana"/>
          <w:lang w:val="fr-CA"/>
        </w:rPr>
      </w:pPr>
      <w:proofErr w:type="gramStart"/>
      <w:r>
        <w:rPr>
          <w:rFonts w:ascii="Verdana" w:hAnsi="Verdana"/>
          <w:lang w:val="fr-CA"/>
        </w:rPr>
        <w:t>Je,</w:t>
      </w:r>
      <w:r w:rsidR="007F377D" w:rsidRPr="00514FB6">
        <w:rPr>
          <w:rFonts w:ascii="Verdana" w:hAnsi="Verdana"/>
          <w:lang w:val="fr-CA"/>
        </w:rPr>
        <w:t>....</w:t>
      </w:r>
      <w:r>
        <w:rPr>
          <w:rFonts w:ascii="Verdana" w:hAnsi="Verdana"/>
          <w:lang w:val="fr-CA"/>
        </w:rPr>
        <w:t>...............................</w:t>
      </w:r>
      <w:r w:rsidRPr="00514FB6">
        <w:rPr>
          <w:rFonts w:ascii="Verdana" w:hAnsi="Verdana"/>
          <w:lang w:val="fr-CA"/>
        </w:rPr>
        <w:t>..............</w:t>
      </w:r>
      <w:proofErr w:type="gramEnd"/>
      <w:r>
        <w:rPr>
          <w:rFonts w:ascii="Verdana" w:hAnsi="Verdana"/>
          <w:lang w:val="fr-CA"/>
        </w:rPr>
        <w:t xml:space="preserve"> , </w:t>
      </w:r>
      <w:r w:rsidR="007F377D" w:rsidRPr="00514FB6">
        <w:rPr>
          <w:rFonts w:ascii="Verdana" w:hAnsi="Verdana"/>
          <w:lang w:val="fr-CA"/>
        </w:rPr>
        <w:t xml:space="preserve">.......................................... </w:t>
      </w:r>
    </w:p>
    <w:p w14:paraId="17E262CA" w14:textId="77777777" w:rsidR="007F377D" w:rsidRPr="00514FB6" w:rsidRDefault="00DC1780">
      <w:pPr>
        <w:pStyle w:val="BodyTextIndent"/>
        <w:tabs>
          <w:tab w:val="center" w:pos="2880"/>
          <w:tab w:val="left" w:pos="5400"/>
          <w:tab w:val="center" w:pos="7650"/>
        </w:tabs>
        <w:rPr>
          <w:rFonts w:ascii="Verdana" w:hAnsi="Verdana"/>
        </w:rPr>
      </w:pPr>
      <w:r>
        <w:rPr>
          <w:rFonts w:ascii="Verdana" w:hAnsi="Verdana"/>
        </w:rPr>
        <w:t xml:space="preserve">                </w:t>
      </w:r>
      <w:r w:rsidR="00B26893">
        <w:rPr>
          <w:rFonts w:ascii="Verdana" w:hAnsi="Verdana"/>
        </w:rPr>
        <w:t xml:space="preserve">       </w:t>
      </w:r>
      <w:r w:rsidR="007F377D" w:rsidRPr="00514FB6">
        <w:rPr>
          <w:rFonts w:ascii="Verdana" w:hAnsi="Verdana"/>
        </w:rPr>
        <w:t>(</w:t>
      </w:r>
      <w:proofErr w:type="gramStart"/>
      <w:r w:rsidR="007F377D" w:rsidRPr="00514FB6">
        <w:rPr>
          <w:rFonts w:ascii="Verdana" w:hAnsi="Verdana"/>
        </w:rPr>
        <w:t>nom</w:t>
      </w:r>
      <w:proofErr w:type="gramEnd"/>
      <w:r w:rsidR="007F377D" w:rsidRPr="00514FB6">
        <w:rPr>
          <w:rFonts w:ascii="Verdana" w:hAnsi="Verdana"/>
        </w:rPr>
        <w:t>)</w:t>
      </w:r>
      <w:r w:rsidR="007F377D" w:rsidRPr="00514FB6">
        <w:rPr>
          <w:rFonts w:ascii="Verdana" w:hAnsi="Verdana"/>
        </w:rPr>
        <w:tab/>
        <w:t xml:space="preserve">                 </w:t>
      </w:r>
      <w:r>
        <w:rPr>
          <w:rFonts w:ascii="Verdana" w:hAnsi="Verdana"/>
        </w:rPr>
        <w:tab/>
        <w:t xml:space="preserve">     </w:t>
      </w:r>
      <w:r w:rsidR="00B26893">
        <w:rPr>
          <w:rFonts w:ascii="Verdana" w:hAnsi="Verdana"/>
        </w:rPr>
        <w:t xml:space="preserve">      </w:t>
      </w:r>
      <w:r w:rsidR="007F377D" w:rsidRPr="00514FB6">
        <w:rPr>
          <w:rFonts w:ascii="Verdana" w:hAnsi="Verdana"/>
        </w:rPr>
        <w:t>(charge)</w:t>
      </w:r>
    </w:p>
    <w:p w14:paraId="62F49F25" w14:textId="77777777" w:rsidR="007F377D" w:rsidRPr="00514FB6" w:rsidRDefault="007F377D">
      <w:pPr>
        <w:jc w:val="both"/>
        <w:rPr>
          <w:rFonts w:ascii="Verdana" w:hAnsi="Verdana"/>
          <w:lang w:val="fr-CA"/>
        </w:rPr>
      </w:pPr>
    </w:p>
    <w:p w14:paraId="5D8A3E62" w14:textId="6303089D" w:rsidR="007F377D" w:rsidRDefault="007F377D">
      <w:pPr>
        <w:jc w:val="both"/>
        <w:rPr>
          <w:rFonts w:ascii="Verdana" w:hAnsi="Verdana"/>
          <w:lang w:val="fr-CA"/>
        </w:rPr>
      </w:pPr>
      <w:proofErr w:type="gramStart"/>
      <w:r w:rsidRPr="00514FB6">
        <w:rPr>
          <w:rFonts w:ascii="Verdana" w:hAnsi="Verdana"/>
          <w:lang w:val="fr-CA"/>
        </w:rPr>
        <w:t>du</w:t>
      </w:r>
      <w:proofErr w:type="gramEnd"/>
      <w:r w:rsidRPr="00514FB6">
        <w:rPr>
          <w:rFonts w:ascii="Verdana" w:hAnsi="Verdana"/>
          <w:lang w:val="fr-CA"/>
        </w:rPr>
        <w:t xml:space="preserve"> requérant aux présentes, déclare que</w:t>
      </w:r>
      <w:r w:rsidR="00D40931">
        <w:rPr>
          <w:rFonts w:ascii="Verdana" w:hAnsi="Verdana"/>
          <w:lang w:val="fr-CA"/>
        </w:rPr>
        <w:t> </w:t>
      </w:r>
      <w:r w:rsidRPr="00514FB6">
        <w:rPr>
          <w:rFonts w:ascii="Verdana" w:hAnsi="Verdana"/>
          <w:lang w:val="fr-CA"/>
        </w:rPr>
        <w:t>:</w:t>
      </w:r>
    </w:p>
    <w:p w14:paraId="1B881DAE" w14:textId="77777777" w:rsidR="00DC1780" w:rsidRPr="00514FB6" w:rsidRDefault="00DC1780">
      <w:pPr>
        <w:jc w:val="both"/>
        <w:rPr>
          <w:rFonts w:ascii="Verdana" w:hAnsi="Verdana"/>
          <w:lang w:val="fr-CA"/>
        </w:rPr>
      </w:pPr>
    </w:p>
    <w:p w14:paraId="4FE75B26" w14:textId="77777777" w:rsidR="007F377D" w:rsidRPr="00514FB6" w:rsidRDefault="007F377D">
      <w:pPr>
        <w:jc w:val="both"/>
        <w:rPr>
          <w:rFonts w:ascii="Verdana" w:hAnsi="Verdana"/>
          <w:lang w:val="fr-CA"/>
        </w:rPr>
      </w:pPr>
    </w:p>
    <w:p w14:paraId="79A0B0D2" w14:textId="77777777" w:rsidR="007F377D" w:rsidRPr="00514FB6" w:rsidRDefault="007F377D">
      <w:pPr>
        <w:tabs>
          <w:tab w:val="left" w:pos="5040"/>
        </w:tabs>
        <w:ind w:left="720" w:hanging="720"/>
        <w:jc w:val="both"/>
        <w:rPr>
          <w:rFonts w:ascii="Verdana" w:hAnsi="Verdana"/>
          <w:lang w:val="fr-CA"/>
        </w:rPr>
      </w:pPr>
      <w:r w:rsidRPr="00514FB6">
        <w:rPr>
          <w:rFonts w:ascii="Verdana" w:hAnsi="Verdana"/>
          <w:lang w:val="fr-CA"/>
        </w:rPr>
        <w:t>1.</w:t>
      </w:r>
      <w:r w:rsidRPr="00514FB6">
        <w:rPr>
          <w:rFonts w:ascii="Verdana" w:hAnsi="Verdana"/>
          <w:lang w:val="fr-CA"/>
        </w:rPr>
        <w:tab/>
        <w:t>Je suis au courant des affaires du requérant.</w:t>
      </w:r>
    </w:p>
    <w:p w14:paraId="24AC5756" w14:textId="77777777" w:rsidR="007F377D" w:rsidRPr="00514FB6" w:rsidRDefault="007F377D">
      <w:pPr>
        <w:ind w:left="720" w:hanging="720"/>
        <w:jc w:val="both"/>
        <w:rPr>
          <w:rFonts w:ascii="Verdana" w:hAnsi="Verdana"/>
          <w:lang w:val="fr-CA"/>
        </w:rPr>
      </w:pPr>
    </w:p>
    <w:p w14:paraId="029F3937" w14:textId="77777777" w:rsidR="007F377D" w:rsidRPr="00514FB6" w:rsidRDefault="007F377D">
      <w:pPr>
        <w:ind w:left="720" w:hanging="720"/>
        <w:jc w:val="both"/>
        <w:rPr>
          <w:rFonts w:ascii="Verdana" w:hAnsi="Verdana"/>
          <w:lang w:val="fr-CA"/>
        </w:rPr>
      </w:pPr>
      <w:r w:rsidRPr="00514FB6">
        <w:rPr>
          <w:rFonts w:ascii="Verdana" w:hAnsi="Verdana"/>
          <w:lang w:val="fr-CA"/>
        </w:rPr>
        <w:t>2.</w:t>
      </w:r>
      <w:r w:rsidRPr="00514FB6">
        <w:rPr>
          <w:rFonts w:ascii="Verdana" w:hAnsi="Verdana"/>
          <w:lang w:val="fr-CA"/>
        </w:rPr>
        <w:tab/>
        <w:t>Le requérant est un syndicat ou un conseil de syndicats qui, suivant la pratique syndicale établie, se rattache à l’industrie de la construction.</w:t>
      </w:r>
    </w:p>
    <w:p w14:paraId="3162A496" w14:textId="77777777" w:rsidR="007F377D" w:rsidRPr="00514FB6" w:rsidRDefault="007F377D">
      <w:pPr>
        <w:ind w:left="720" w:hanging="720"/>
        <w:jc w:val="both"/>
        <w:rPr>
          <w:rFonts w:ascii="Verdana" w:hAnsi="Verdana"/>
          <w:lang w:val="fr-CA"/>
        </w:rPr>
      </w:pPr>
    </w:p>
    <w:p w14:paraId="3050CB6A" w14:textId="0AF163DB" w:rsidR="007F377D" w:rsidRPr="00514FB6" w:rsidRDefault="007F377D">
      <w:pPr>
        <w:ind w:left="720" w:hanging="720"/>
        <w:jc w:val="both"/>
        <w:rPr>
          <w:rFonts w:ascii="Verdana" w:hAnsi="Verdana"/>
          <w:lang w:val="fr-CA"/>
        </w:rPr>
      </w:pPr>
      <w:r w:rsidRPr="00514FB6">
        <w:rPr>
          <w:rFonts w:ascii="Verdana" w:hAnsi="Verdana"/>
          <w:lang w:val="fr-CA"/>
        </w:rPr>
        <w:t>3.</w:t>
      </w:r>
      <w:r w:rsidRPr="00514FB6">
        <w:rPr>
          <w:rFonts w:ascii="Verdana" w:hAnsi="Verdana"/>
          <w:lang w:val="fr-CA"/>
        </w:rPr>
        <w:tab/>
      </w:r>
      <w:r w:rsidRPr="00514FB6">
        <w:rPr>
          <w:rStyle w:val="Strong"/>
          <w:rFonts w:ascii="Verdana" w:hAnsi="Verdana"/>
          <w:b w:val="0"/>
          <w:color w:val="000000"/>
          <w:lang w:val="fr-CA"/>
        </w:rPr>
        <w:t>Si le requérant est un conseil de syndicats, chacun des syndicats énumérés au numéro</w:t>
      </w:r>
      <w:r w:rsidR="00D40931">
        <w:rPr>
          <w:rStyle w:val="Strong"/>
          <w:rFonts w:ascii="Verdana" w:hAnsi="Verdana"/>
          <w:b w:val="0"/>
          <w:color w:val="000000"/>
          <w:lang w:val="fr-CA"/>
        </w:rPr>
        <w:t> </w:t>
      </w:r>
      <w:r w:rsidRPr="00514FB6">
        <w:rPr>
          <w:rStyle w:val="Strong"/>
          <w:rFonts w:ascii="Verdana" w:hAnsi="Verdana"/>
          <w:b w:val="0"/>
          <w:color w:val="000000"/>
          <w:lang w:val="fr-CA"/>
        </w:rPr>
        <w:t>2 de la requête lui a conféré le pouvoir nécessaire pour lui permettre de s’acquitter des responsabilités d’un agent négociateur.</w:t>
      </w:r>
    </w:p>
    <w:p w14:paraId="26985F7A" w14:textId="77777777" w:rsidR="007F377D" w:rsidRDefault="007F377D">
      <w:pPr>
        <w:jc w:val="both"/>
        <w:rPr>
          <w:rFonts w:ascii="Verdana" w:hAnsi="Verdana"/>
          <w:lang w:val="fr-CA"/>
        </w:rPr>
      </w:pPr>
    </w:p>
    <w:p w14:paraId="7708A0AF" w14:textId="77777777" w:rsidR="00CE5D7B" w:rsidRDefault="00CE5D7B">
      <w:pPr>
        <w:jc w:val="both"/>
        <w:rPr>
          <w:rFonts w:ascii="Verdana" w:hAnsi="Verdana"/>
          <w:lang w:val="fr-CA"/>
        </w:rPr>
      </w:pPr>
    </w:p>
    <w:p w14:paraId="21095FFF" w14:textId="77777777" w:rsidR="00CE5D7B" w:rsidRDefault="00CE5D7B">
      <w:pPr>
        <w:jc w:val="both"/>
        <w:rPr>
          <w:rFonts w:ascii="Verdana" w:hAnsi="Verdana"/>
          <w:lang w:val="fr-CA"/>
        </w:rPr>
      </w:pPr>
    </w:p>
    <w:p w14:paraId="7FB48E3A" w14:textId="77777777" w:rsidR="00CE5D7B" w:rsidRDefault="00CE5D7B">
      <w:pPr>
        <w:jc w:val="both"/>
        <w:rPr>
          <w:rFonts w:ascii="Verdana" w:hAnsi="Verdana"/>
          <w:lang w:val="fr-CA"/>
        </w:rPr>
      </w:pPr>
    </w:p>
    <w:p w14:paraId="4CC14A0B" w14:textId="77777777" w:rsidR="00CE5D7B" w:rsidRDefault="00CE5D7B">
      <w:pPr>
        <w:jc w:val="both"/>
        <w:rPr>
          <w:rFonts w:ascii="Verdana" w:hAnsi="Verdana"/>
          <w:lang w:val="fr-CA"/>
        </w:rPr>
      </w:pPr>
    </w:p>
    <w:p w14:paraId="2E427551" w14:textId="77777777" w:rsidR="00CE5D7B" w:rsidRDefault="00CE5D7B">
      <w:pPr>
        <w:jc w:val="both"/>
        <w:rPr>
          <w:rFonts w:ascii="Verdana" w:hAnsi="Verdana"/>
          <w:lang w:val="fr-CA"/>
        </w:rPr>
      </w:pPr>
    </w:p>
    <w:p w14:paraId="469B7ECA" w14:textId="77777777" w:rsidR="00CE5D7B" w:rsidRDefault="00CE5D7B">
      <w:pPr>
        <w:jc w:val="both"/>
        <w:rPr>
          <w:rFonts w:ascii="Verdana" w:hAnsi="Verdana"/>
          <w:lang w:val="fr-CA"/>
        </w:rPr>
      </w:pPr>
    </w:p>
    <w:p w14:paraId="565BE778" w14:textId="77777777" w:rsidR="00CE5D7B" w:rsidRPr="00514FB6" w:rsidRDefault="00CE5D7B">
      <w:pPr>
        <w:jc w:val="both"/>
        <w:rPr>
          <w:rFonts w:ascii="Verdana" w:hAnsi="Verdana"/>
          <w:lang w:val="fr-CA"/>
        </w:rPr>
      </w:pPr>
    </w:p>
    <w:p w14:paraId="7C052A7A" w14:textId="5025098B" w:rsidR="007F377D" w:rsidRPr="00514FB6" w:rsidRDefault="007F377D">
      <w:pPr>
        <w:jc w:val="both"/>
        <w:rPr>
          <w:rFonts w:ascii="Verdana" w:hAnsi="Verdana"/>
          <w:lang w:val="fr-CA"/>
        </w:rPr>
      </w:pPr>
      <w:proofErr w:type="gramStart"/>
      <w:r w:rsidRPr="00514FB6">
        <w:rPr>
          <w:rFonts w:ascii="Verdana" w:hAnsi="Verdana"/>
          <w:b/>
          <w:bCs/>
          <w:lang w:val="fr-CA"/>
        </w:rPr>
        <w:t>FAIT</w:t>
      </w:r>
      <w:r w:rsidR="001F590C">
        <w:rPr>
          <w:rFonts w:ascii="Verdana" w:hAnsi="Verdana"/>
          <w:b/>
          <w:bCs/>
          <w:lang w:val="fr-CA"/>
        </w:rPr>
        <w:t xml:space="preserve"> LE</w:t>
      </w:r>
      <w:proofErr w:type="gramEnd"/>
      <w:r w:rsidR="00DC1780">
        <w:rPr>
          <w:rFonts w:ascii="Verdana" w:hAnsi="Verdana"/>
          <w:lang w:val="fr-CA"/>
        </w:rPr>
        <w:t xml:space="preserve"> _______</w:t>
      </w:r>
      <w:r w:rsidRPr="00514FB6">
        <w:rPr>
          <w:rFonts w:ascii="Verdana" w:hAnsi="Verdana"/>
          <w:lang w:val="fr-CA"/>
        </w:rPr>
        <w:t>__________.</w:t>
      </w:r>
    </w:p>
    <w:p w14:paraId="6D3B7B4F" w14:textId="77777777" w:rsidR="007F377D" w:rsidRPr="00514FB6" w:rsidRDefault="007F377D">
      <w:pPr>
        <w:jc w:val="both"/>
        <w:rPr>
          <w:rFonts w:ascii="Verdana" w:hAnsi="Verdana"/>
          <w:lang w:val="fr-CA"/>
        </w:rPr>
      </w:pPr>
    </w:p>
    <w:p w14:paraId="1DF6829B" w14:textId="77777777" w:rsidR="007F377D" w:rsidRPr="00514FB6" w:rsidRDefault="007F377D">
      <w:pPr>
        <w:jc w:val="both"/>
        <w:rPr>
          <w:rFonts w:ascii="Verdana" w:hAnsi="Verdana"/>
          <w:lang w:val="fr-CA"/>
        </w:rPr>
      </w:pPr>
    </w:p>
    <w:p w14:paraId="14FD465C" w14:textId="77777777" w:rsidR="007F377D" w:rsidRPr="00514FB6" w:rsidRDefault="00DC1780" w:rsidP="00DC1780">
      <w:pPr>
        <w:ind w:left="1416" w:firstLine="708"/>
        <w:rPr>
          <w:rFonts w:ascii="Verdana" w:hAnsi="Verdana"/>
          <w:lang w:val="fr-CA"/>
        </w:rPr>
      </w:pPr>
      <w:r>
        <w:rPr>
          <w:rFonts w:ascii="Verdana" w:hAnsi="Verdana"/>
          <w:lang w:val="fr-CA"/>
        </w:rPr>
        <w:t xml:space="preserve">                         </w:t>
      </w:r>
      <w:r w:rsidR="00B26893">
        <w:rPr>
          <w:rFonts w:ascii="Verdana" w:hAnsi="Verdana"/>
          <w:lang w:val="fr-CA"/>
        </w:rPr>
        <w:t xml:space="preserve">    </w:t>
      </w:r>
      <w:r>
        <w:rPr>
          <w:rFonts w:ascii="Verdana" w:hAnsi="Verdana"/>
          <w:lang w:val="fr-CA"/>
        </w:rPr>
        <w:t xml:space="preserve"> _</w:t>
      </w:r>
      <w:r w:rsidR="007F377D" w:rsidRPr="00514FB6">
        <w:rPr>
          <w:rFonts w:ascii="Verdana" w:hAnsi="Verdana"/>
          <w:lang w:val="fr-CA"/>
        </w:rPr>
        <w:t>_________________________</w:t>
      </w:r>
    </w:p>
    <w:p w14:paraId="2B8A07FE" w14:textId="66386D7E" w:rsidR="007F377D" w:rsidRPr="00514FB6" w:rsidRDefault="00DC1780" w:rsidP="0066723F">
      <w:pPr>
        <w:rPr>
          <w:rFonts w:ascii="Verdana" w:hAnsi="Verdana"/>
          <w:lang w:val="fr-CA"/>
        </w:rPr>
      </w:pPr>
      <w:r>
        <w:rPr>
          <w:rFonts w:ascii="Verdana" w:hAnsi="Verdana"/>
          <w:b/>
          <w:bCs/>
          <w:lang w:val="fr-CA"/>
        </w:rPr>
        <w:t xml:space="preserve"> </w:t>
      </w:r>
      <w:r>
        <w:rPr>
          <w:rFonts w:ascii="Verdana" w:hAnsi="Verdana"/>
          <w:b/>
          <w:bCs/>
          <w:lang w:val="fr-CA"/>
        </w:rPr>
        <w:tab/>
      </w:r>
      <w:r>
        <w:rPr>
          <w:rFonts w:ascii="Verdana" w:hAnsi="Verdana"/>
          <w:b/>
          <w:bCs/>
          <w:lang w:val="fr-CA"/>
        </w:rPr>
        <w:tab/>
      </w:r>
      <w:r>
        <w:rPr>
          <w:rFonts w:ascii="Verdana" w:hAnsi="Verdana"/>
          <w:b/>
          <w:bCs/>
          <w:lang w:val="fr-CA"/>
        </w:rPr>
        <w:tab/>
      </w:r>
      <w:r>
        <w:rPr>
          <w:rFonts w:ascii="Verdana" w:hAnsi="Verdana"/>
          <w:b/>
          <w:bCs/>
          <w:lang w:val="fr-CA"/>
        </w:rPr>
        <w:tab/>
      </w:r>
      <w:r>
        <w:rPr>
          <w:rFonts w:ascii="Verdana" w:hAnsi="Verdana"/>
          <w:b/>
          <w:bCs/>
          <w:lang w:val="fr-CA"/>
        </w:rPr>
        <w:tab/>
      </w:r>
      <w:r>
        <w:rPr>
          <w:rFonts w:ascii="Verdana" w:hAnsi="Verdana"/>
          <w:b/>
          <w:bCs/>
          <w:lang w:val="fr-CA"/>
        </w:rPr>
        <w:tab/>
        <w:t xml:space="preserve">      </w:t>
      </w:r>
      <w:r w:rsidR="00B26893">
        <w:rPr>
          <w:rFonts w:ascii="Verdana" w:hAnsi="Verdana"/>
          <w:b/>
          <w:bCs/>
          <w:lang w:val="fr-CA"/>
        </w:rPr>
        <w:t xml:space="preserve">     </w:t>
      </w:r>
      <w:r w:rsidR="007F377D" w:rsidRPr="00514FB6">
        <w:rPr>
          <w:rFonts w:ascii="Verdana" w:hAnsi="Verdana"/>
          <w:b/>
          <w:bCs/>
          <w:lang w:val="fr-CA"/>
        </w:rPr>
        <w:t>Signature du requérant</w:t>
      </w:r>
    </w:p>
    <w:p w14:paraId="696159C3" w14:textId="77777777" w:rsidR="007F377D" w:rsidRPr="00514FB6" w:rsidRDefault="007F377D">
      <w:pPr>
        <w:jc w:val="center"/>
        <w:rPr>
          <w:rFonts w:ascii="Verdana" w:hAnsi="Verdana"/>
          <w:b/>
          <w:bCs/>
          <w:u w:val="single"/>
          <w:lang w:val="fr-CA"/>
        </w:rPr>
      </w:pPr>
      <w:r w:rsidRPr="00514FB6">
        <w:rPr>
          <w:rFonts w:ascii="Verdana" w:hAnsi="Verdana"/>
          <w:lang w:val="fr-CA"/>
        </w:rPr>
        <w:br w:type="page"/>
      </w:r>
      <w:r w:rsidRPr="00514FB6">
        <w:rPr>
          <w:rFonts w:ascii="Verdana" w:hAnsi="Verdana"/>
          <w:b/>
          <w:bCs/>
          <w:u w:val="single"/>
          <w:lang w:val="fr-CA"/>
        </w:rPr>
        <w:lastRenderedPageBreak/>
        <w:t>REMARQUES</w:t>
      </w:r>
    </w:p>
    <w:p w14:paraId="56BD7A69" w14:textId="77777777" w:rsidR="007F377D" w:rsidRPr="00514FB6" w:rsidRDefault="007F377D">
      <w:pPr>
        <w:jc w:val="both"/>
        <w:rPr>
          <w:rFonts w:ascii="Verdana" w:hAnsi="Verdana"/>
          <w:u w:val="single"/>
          <w:lang w:val="fr-CA"/>
        </w:rPr>
      </w:pPr>
    </w:p>
    <w:p w14:paraId="3E0DEF8D" w14:textId="77777777" w:rsidR="007F377D" w:rsidRPr="00514FB6" w:rsidRDefault="007F377D">
      <w:pPr>
        <w:jc w:val="both"/>
        <w:rPr>
          <w:rFonts w:ascii="Verdana" w:hAnsi="Verdana"/>
          <w:lang w:val="fr-CA"/>
        </w:rPr>
      </w:pPr>
      <w:r w:rsidRPr="00514FB6">
        <w:rPr>
          <w:rFonts w:ascii="Verdana" w:hAnsi="Verdana"/>
          <w:lang w:val="fr-CA"/>
        </w:rPr>
        <w:t>LA REQUÊTE DÉPOSÉE AUPRÈS DE LA COMMISSION DOIT ÊTRE ACCOMPAGNÉE DES DOCUMENTS SUIVANTS :</w:t>
      </w:r>
    </w:p>
    <w:p w14:paraId="37ABD328" w14:textId="77777777" w:rsidR="007F377D" w:rsidRPr="00514FB6" w:rsidRDefault="007F377D">
      <w:pPr>
        <w:jc w:val="both"/>
        <w:rPr>
          <w:rFonts w:ascii="Verdana" w:hAnsi="Verdana"/>
          <w:lang w:val="fr-CA"/>
        </w:rPr>
      </w:pPr>
    </w:p>
    <w:p w14:paraId="55D084B0" w14:textId="77777777" w:rsidR="007F377D" w:rsidRPr="00514FB6" w:rsidRDefault="007F377D">
      <w:pPr>
        <w:tabs>
          <w:tab w:val="left" w:pos="720"/>
        </w:tabs>
        <w:ind w:left="1440" w:hanging="1440"/>
        <w:jc w:val="both"/>
        <w:rPr>
          <w:rFonts w:ascii="Verdana" w:hAnsi="Verdana"/>
          <w:lang w:val="fr-CA"/>
        </w:rPr>
      </w:pPr>
      <w:r w:rsidRPr="00514FB6">
        <w:rPr>
          <w:rFonts w:ascii="Verdana" w:hAnsi="Verdana"/>
          <w:lang w:val="fr-CA"/>
        </w:rPr>
        <w:tab/>
        <w:t>A)</w:t>
      </w:r>
      <w:r w:rsidRPr="00514FB6">
        <w:rPr>
          <w:rFonts w:ascii="Verdana" w:hAnsi="Verdana"/>
          <w:lang w:val="fr-CA"/>
        </w:rPr>
        <w:tab/>
        <w:t xml:space="preserve">TOUTE PREUVE D’ADHÉSION RELATIVE À LA REQUÊTE; </w:t>
      </w:r>
    </w:p>
    <w:p w14:paraId="3B7F4801" w14:textId="77777777" w:rsidR="007F377D" w:rsidRPr="00514FB6" w:rsidRDefault="007F377D">
      <w:pPr>
        <w:tabs>
          <w:tab w:val="left" w:pos="720"/>
        </w:tabs>
        <w:ind w:left="1440" w:hanging="1440"/>
        <w:jc w:val="both"/>
        <w:rPr>
          <w:rFonts w:ascii="Verdana" w:hAnsi="Verdana"/>
          <w:lang w:val="fr-CA"/>
        </w:rPr>
      </w:pPr>
    </w:p>
    <w:p w14:paraId="1CFA0FB4" w14:textId="77777777" w:rsidR="007F377D" w:rsidRPr="00514FB6" w:rsidRDefault="007F377D">
      <w:pPr>
        <w:pStyle w:val="BodyTextIndent"/>
        <w:tabs>
          <w:tab w:val="left" w:pos="720"/>
        </w:tabs>
        <w:ind w:left="1440" w:hanging="1440"/>
        <w:rPr>
          <w:rFonts w:ascii="Verdana" w:hAnsi="Verdana"/>
        </w:rPr>
      </w:pPr>
      <w:r w:rsidRPr="00514FB6">
        <w:rPr>
          <w:rFonts w:ascii="Verdana" w:hAnsi="Verdana"/>
        </w:rPr>
        <w:tab/>
        <w:t>B)</w:t>
      </w:r>
      <w:r w:rsidRPr="00514FB6">
        <w:rPr>
          <w:rFonts w:ascii="Verdana" w:hAnsi="Verdana"/>
        </w:rPr>
        <w:tab/>
        <w:t>UNE COPIE DE LA LISTE DES EMPLOYÉS, PAR ORDRE ALPHABÉTIQUE, CORRESPONDANT À LA PREUVE D’ADHÉSION DÉPOSÉE;</w:t>
      </w:r>
    </w:p>
    <w:p w14:paraId="40392EDA" w14:textId="77777777" w:rsidR="007F377D" w:rsidRPr="00514FB6" w:rsidRDefault="007F377D">
      <w:pPr>
        <w:tabs>
          <w:tab w:val="left" w:pos="720"/>
        </w:tabs>
        <w:ind w:left="1440" w:hanging="1440"/>
        <w:jc w:val="both"/>
        <w:rPr>
          <w:rFonts w:ascii="Verdana" w:hAnsi="Verdana"/>
          <w:lang w:val="fr-CA"/>
        </w:rPr>
      </w:pPr>
    </w:p>
    <w:p w14:paraId="6CC73F74" w14:textId="66385F58" w:rsidR="007F377D" w:rsidRDefault="007F377D">
      <w:pPr>
        <w:pStyle w:val="BodyTextIndent"/>
        <w:tabs>
          <w:tab w:val="left" w:pos="720"/>
        </w:tabs>
        <w:ind w:left="1440" w:hanging="1440"/>
        <w:rPr>
          <w:rFonts w:ascii="Verdana" w:hAnsi="Verdana"/>
        </w:rPr>
      </w:pPr>
      <w:r w:rsidRPr="00514FB6">
        <w:rPr>
          <w:rFonts w:ascii="Verdana" w:hAnsi="Verdana"/>
        </w:rPr>
        <w:tab/>
        <w:t>C)</w:t>
      </w:r>
      <w:r w:rsidRPr="00514FB6">
        <w:rPr>
          <w:rFonts w:ascii="Verdana" w:hAnsi="Verdana"/>
        </w:rPr>
        <w:tab/>
        <w:t>UNE DÉCLARATION ATTESTANT LA PREUVE D’ADHÉSION DANS L’INDUSTRIE DE LA CONSTRUCTION (FORMUL</w:t>
      </w:r>
      <w:r w:rsidR="00BF12E0">
        <w:rPr>
          <w:rFonts w:ascii="Verdana" w:hAnsi="Verdana"/>
        </w:rPr>
        <w:t>AIR</w:t>
      </w:r>
      <w:r w:rsidRPr="00514FB6">
        <w:rPr>
          <w:rFonts w:ascii="Verdana" w:hAnsi="Verdana"/>
        </w:rPr>
        <w:t>E</w:t>
      </w:r>
      <w:r w:rsidR="00D40931">
        <w:rPr>
          <w:rFonts w:ascii="Verdana" w:hAnsi="Verdana"/>
        </w:rPr>
        <w:t> </w:t>
      </w:r>
      <w:r w:rsidRPr="00514FB6">
        <w:rPr>
          <w:rFonts w:ascii="Verdana" w:hAnsi="Verdana"/>
        </w:rPr>
        <w:t>A</w:t>
      </w:r>
      <w:r w:rsidRPr="00514FB6">
        <w:rPr>
          <w:rFonts w:ascii="Verdana" w:hAnsi="Verdana"/>
        </w:rPr>
        <w:noBreakHyphen/>
        <w:t>74), DÛMENT REMPLIE.</w:t>
      </w:r>
    </w:p>
    <w:p w14:paraId="32DA3250" w14:textId="77777777" w:rsidR="00DC1780" w:rsidRPr="00514FB6" w:rsidRDefault="00DC1780">
      <w:pPr>
        <w:pStyle w:val="BodyTextIndent"/>
        <w:tabs>
          <w:tab w:val="left" w:pos="720"/>
        </w:tabs>
        <w:ind w:left="1440" w:hanging="1440"/>
        <w:rPr>
          <w:rFonts w:ascii="Verdana" w:hAnsi="Verdana"/>
        </w:rPr>
      </w:pPr>
    </w:p>
    <w:p w14:paraId="77C8F390" w14:textId="77777777" w:rsidR="007F377D" w:rsidRPr="00514FB6" w:rsidRDefault="007F377D">
      <w:pPr>
        <w:pStyle w:val="BodyTextIndent"/>
        <w:rPr>
          <w:rFonts w:ascii="Verdana" w:hAnsi="Verdana"/>
        </w:rPr>
      </w:pPr>
    </w:p>
    <w:p w14:paraId="7334C69B" w14:textId="77777777" w:rsidR="007F377D" w:rsidRPr="00514FB6" w:rsidRDefault="007F377D">
      <w:pPr>
        <w:tabs>
          <w:tab w:val="left" w:pos="1620"/>
        </w:tabs>
        <w:ind w:left="1620" w:hanging="1620"/>
        <w:jc w:val="both"/>
        <w:rPr>
          <w:rFonts w:ascii="Verdana" w:hAnsi="Verdana"/>
          <w:lang w:val="fr-CA"/>
        </w:rPr>
      </w:pPr>
      <w:r w:rsidRPr="00514FB6">
        <w:rPr>
          <w:rFonts w:ascii="Verdana" w:hAnsi="Verdana"/>
          <w:u w:val="single"/>
          <w:lang w:val="fr-CA"/>
        </w:rPr>
        <w:t>REMARQUE</w:t>
      </w:r>
      <w:r w:rsidR="00DC1780">
        <w:rPr>
          <w:rFonts w:ascii="Verdana" w:hAnsi="Verdana"/>
          <w:lang w:val="fr-CA"/>
        </w:rPr>
        <w:t xml:space="preserve"> : </w:t>
      </w:r>
      <w:r w:rsidRPr="00514FB6">
        <w:rPr>
          <w:rFonts w:ascii="Verdana" w:hAnsi="Verdana"/>
          <w:lang w:val="fr-CA"/>
        </w:rPr>
        <w:t xml:space="preserve">IL </w:t>
      </w:r>
      <w:r w:rsidRPr="00514FB6">
        <w:rPr>
          <w:rFonts w:ascii="Verdana" w:hAnsi="Verdana"/>
          <w:u w:val="single"/>
          <w:lang w:val="fr-CA"/>
        </w:rPr>
        <w:t>NE</w:t>
      </w:r>
      <w:r w:rsidRPr="00514FB6">
        <w:rPr>
          <w:rFonts w:ascii="Verdana" w:hAnsi="Verdana"/>
          <w:lang w:val="fr-CA"/>
        </w:rPr>
        <w:t xml:space="preserve"> FAUT </w:t>
      </w:r>
      <w:r w:rsidRPr="00514FB6">
        <w:rPr>
          <w:rFonts w:ascii="Verdana" w:hAnsi="Verdana"/>
          <w:u w:val="single"/>
          <w:lang w:val="fr-CA"/>
        </w:rPr>
        <w:t>PAS</w:t>
      </w:r>
      <w:r w:rsidRPr="00514FB6">
        <w:rPr>
          <w:rFonts w:ascii="Verdana" w:hAnsi="Verdana"/>
          <w:lang w:val="fr-CA"/>
        </w:rPr>
        <w:t xml:space="preserve"> REMETTRE À L’EMPLOYEUR OU À TOUT SYNDICAT TOUCHÉ LA PREUVE D’ADHÉSION, LA LISTE DES EMPLOYÉS CORRESPONDANT À LA PREUVE NI LA DÉCLARATION ATTESTANT LA PREUVE D’ADHÉSION.</w:t>
      </w:r>
    </w:p>
    <w:p w14:paraId="4AB42CB5" w14:textId="77777777" w:rsidR="007F377D" w:rsidRPr="00514FB6" w:rsidRDefault="007F377D">
      <w:pPr>
        <w:pStyle w:val="BodyTextIndent"/>
        <w:rPr>
          <w:rFonts w:ascii="Verdana" w:hAnsi="Verdana"/>
        </w:rPr>
      </w:pPr>
    </w:p>
    <w:p w14:paraId="7D23F417" w14:textId="77777777" w:rsidR="00AB2C55" w:rsidRPr="00C94D40" w:rsidRDefault="00AB2C55">
      <w:pPr>
        <w:rPr>
          <w:rFonts w:ascii="Verdana" w:hAnsi="Verdana"/>
          <w:b/>
          <w:lang w:val="fr-CA" w:eastAsia="en-CA"/>
        </w:rPr>
      </w:pPr>
      <w:r w:rsidRPr="00C94D40">
        <w:rPr>
          <w:rFonts w:ascii="Verdana" w:hAnsi="Verdana"/>
          <w:b/>
          <w:lang w:val="fr-CA" w:eastAsia="en-CA"/>
        </w:rPr>
        <w:br w:type="page"/>
      </w:r>
    </w:p>
    <w:p w14:paraId="76502E5D" w14:textId="77777777" w:rsidR="00091364" w:rsidRDefault="00091364" w:rsidP="00091364">
      <w:pPr>
        <w:widowControl w:val="0"/>
        <w:autoSpaceDE w:val="0"/>
        <w:autoSpaceDN w:val="0"/>
        <w:adjustRightInd w:val="0"/>
        <w:jc w:val="center"/>
        <w:rPr>
          <w:rFonts w:ascii="Verdana" w:hAnsi="Verdana" w:cs="Verdana"/>
          <w:b/>
          <w:bCs/>
        </w:rPr>
      </w:pPr>
      <w:r>
        <w:rPr>
          <w:rFonts w:ascii="Verdana" w:hAnsi="Verdana" w:cs="Verdana"/>
          <w:b/>
          <w:bCs/>
        </w:rPr>
        <w:lastRenderedPageBreak/>
        <w:t>REMARQUES IMPORTANTES</w:t>
      </w:r>
    </w:p>
    <w:p w14:paraId="7D0F9EF1" w14:textId="77777777" w:rsidR="00091364" w:rsidRDefault="00091364" w:rsidP="00091364">
      <w:pPr>
        <w:widowControl w:val="0"/>
        <w:autoSpaceDE w:val="0"/>
        <w:autoSpaceDN w:val="0"/>
        <w:adjustRightInd w:val="0"/>
        <w:rPr>
          <w:rFonts w:ascii="Myriad Pro Light" w:hAnsi="Myriad Pro Light" w:cs="Myriad Pro Light"/>
          <w:color w:val="000000"/>
        </w:rPr>
      </w:pPr>
    </w:p>
    <w:p w14:paraId="5B5178D0"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color w:val="000000"/>
        </w:rPr>
        <w:t xml:space="preserve">La Commission publie des formulaires, avis et bulletins d’information, des Règles de procédure et un </w:t>
      </w:r>
      <w:proofErr w:type="gramStart"/>
      <w:r>
        <w:rPr>
          <w:rFonts w:ascii="Verdana" w:hAnsi="Verdana" w:cs="Verdana"/>
          <w:color w:val="000000"/>
        </w:rPr>
        <w:t>Guide :</w:t>
      </w:r>
      <w:proofErr w:type="gramEnd"/>
      <w:r>
        <w:rPr>
          <w:rFonts w:ascii="Verdana" w:hAnsi="Verdana" w:cs="Verdana"/>
          <w:color w:val="000000"/>
        </w:rPr>
        <w:t xml:space="preserve"> dépôt des documents qui peuvent être téléchargés depuis son site Web, à </w:t>
      </w:r>
      <w:hyperlink r:id="rId6" w:history="1">
        <w:r w:rsidRPr="001B7000">
          <w:rPr>
            <w:rFonts w:ascii="Verdana" w:hAnsi="Verdana" w:cs="Verdana"/>
            <w:color w:val="0000FF"/>
            <w:u w:val="single"/>
          </w:rPr>
          <w:t>www.olrb.gov.on.ca</w:t>
        </w:r>
      </w:hyperlink>
      <w:r>
        <w:rPr>
          <w:rFonts w:ascii="Verdana" w:hAnsi="Verdana" w:cs="Verdana"/>
          <w:color w:val="000000"/>
        </w:rPr>
        <w:t xml:space="preserve">, ou obtenus par téléphone au 416-326-7500 ou (sans frais) au 1-877-339-3335. </w:t>
      </w:r>
    </w:p>
    <w:p w14:paraId="5F94A7BD" w14:textId="77777777" w:rsidR="00091364" w:rsidRDefault="00091364" w:rsidP="00091364">
      <w:pPr>
        <w:widowControl w:val="0"/>
        <w:autoSpaceDE w:val="0"/>
        <w:autoSpaceDN w:val="0"/>
        <w:adjustRightInd w:val="0"/>
        <w:jc w:val="both"/>
        <w:rPr>
          <w:rFonts w:ascii="Verdana" w:hAnsi="Verdana" w:cs="Verdana"/>
          <w:color w:val="000000"/>
        </w:rPr>
      </w:pPr>
    </w:p>
    <w:p w14:paraId="64F3F83E"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color w:val="000000"/>
        </w:rPr>
        <w:t xml:space="preserve">Dans les documents de la Commission susmentionnés, le genre masculin est utilisé comme genre neutre afin de faciliter la lecture. </w:t>
      </w:r>
    </w:p>
    <w:p w14:paraId="7E8742A7" w14:textId="77777777" w:rsidR="00091364" w:rsidRDefault="00091364" w:rsidP="00091364">
      <w:pPr>
        <w:widowControl w:val="0"/>
        <w:autoSpaceDE w:val="0"/>
        <w:autoSpaceDN w:val="0"/>
        <w:adjustRightInd w:val="0"/>
        <w:jc w:val="both"/>
        <w:rPr>
          <w:rFonts w:ascii="Verdana" w:hAnsi="Verdana" w:cs="Verdana"/>
          <w:b/>
          <w:bCs/>
          <w:color w:val="000000"/>
        </w:rPr>
      </w:pPr>
    </w:p>
    <w:p w14:paraId="26150298"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EN FRANÇAIS OU EN ANGLAIS </w:t>
      </w:r>
    </w:p>
    <w:p w14:paraId="0F1159DD" w14:textId="77777777" w:rsidR="00091364" w:rsidRDefault="00091364" w:rsidP="00091364">
      <w:pPr>
        <w:widowControl w:val="0"/>
        <w:autoSpaceDE w:val="0"/>
        <w:autoSpaceDN w:val="0"/>
        <w:adjustRightInd w:val="0"/>
        <w:jc w:val="both"/>
        <w:rPr>
          <w:rFonts w:ascii="Verdana" w:hAnsi="Verdana" w:cs="Verdana"/>
          <w:color w:val="000000"/>
        </w:rPr>
      </w:pPr>
    </w:p>
    <w:p w14:paraId="27B12231"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color w:val="000000"/>
        </w:rPr>
        <w:t xml:space="preserve">Vous avez le droit de communiquer et recevoir des services en français et en anglais. La Commission n’offre pas de services d’interprétation dans des langues autres que le français et l’anglais. </w:t>
      </w:r>
    </w:p>
    <w:p w14:paraId="51798066" w14:textId="77777777" w:rsidR="00091364" w:rsidRDefault="00091364" w:rsidP="00091364">
      <w:pPr>
        <w:widowControl w:val="0"/>
        <w:autoSpaceDE w:val="0"/>
        <w:autoSpaceDN w:val="0"/>
        <w:adjustRightInd w:val="0"/>
        <w:jc w:val="both"/>
        <w:rPr>
          <w:rFonts w:ascii="Verdana" w:hAnsi="Verdana" w:cs="Verdana"/>
          <w:color w:val="000000"/>
        </w:rPr>
      </w:pPr>
    </w:p>
    <w:p w14:paraId="3D3FB7A6"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color w:val="000000"/>
        </w:rPr>
        <w:t xml:space="preserve">You have the right to communicate and receive services in either English or French. The Board does not provide translation services in languages other than English or French. </w:t>
      </w:r>
    </w:p>
    <w:p w14:paraId="5075390A" w14:textId="77777777" w:rsidR="00091364" w:rsidRDefault="00091364" w:rsidP="00091364">
      <w:pPr>
        <w:widowControl w:val="0"/>
        <w:autoSpaceDE w:val="0"/>
        <w:autoSpaceDN w:val="0"/>
        <w:adjustRightInd w:val="0"/>
        <w:jc w:val="both"/>
        <w:rPr>
          <w:rFonts w:ascii="Verdana" w:hAnsi="Verdana" w:cs="Verdana"/>
          <w:b/>
          <w:bCs/>
          <w:color w:val="000000"/>
        </w:rPr>
      </w:pPr>
    </w:p>
    <w:p w14:paraId="3C1A1764"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CHANGEMENT DE COORDONNÉES </w:t>
      </w:r>
    </w:p>
    <w:p w14:paraId="50001A3D" w14:textId="77777777" w:rsidR="00091364" w:rsidRDefault="00091364" w:rsidP="00091364">
      <w:pPr>
        <w:widowControl w:val="0"/>
        <w:autoSpaceDE w:val="0"/>
        <w:autoSpaceDN w:val="0"/>
        <w:adjustRightInd w:val="0"/>
        <w:jc w:val="both"/>
        <w:rPr>
          <w:rFonts w:ascii="Verdana" w:hAnsi="Verdana" w:cs="Verdana"/>
          <w:color w:val="000000"/>
        </w:rPr>
      </w:pPr>
    </w:p>
    <w:p w14:paraId="2EFB77DE"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color w:val="000000"/>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00325419" w14:textId="77777777" w:rsidR="00091364" w:rsidRDefault="00091364" w:rsidP="00091364">
      <w:pPr>
        <w:widowControl w:val="0"/>
        <w:autoSpaceDE w:val="0"/>
        <w:autoSpaceDN w:val="0"/>
        <w:adjustRightInd w:val="0"/>
        <w:jc w:val="both"/>
        <w:rPr>
          <w:rFonts w:ascii="Verdana" w:hAnsi="Verdana" w:cs="Verdana"/>
          <w:b/>
          <w:bCs/>
          <w:color w:val="000000"/>
        </w:rPr>
      </w:pPr>
    </w:p>
    <w:p w14:paraId="25D0EB65"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b/>
          <w:bCs/>
          <w:color w:val="000000"/>
        </w:rPr>
        <w:t xml:space="preserve">ACCESSIBILITÉ et MESURES D’ADAPTATION </w:t>
      </w:r>
    </w:p>
    <w:p w14:paraId="5AE350E4" w14:textId="77777777" w:rsidR="00091364" w:rsidRDefault="00091364" w:rsidP="00091364">
      <w:pPr>
        <w:widowControl w:val="0"/>
        <w:autoSpaceDE w:val="0"/>
        <w:autoSpaceDN w:val="0"/>
        <w:adjustRightInd w:val="0"/>
        <w:jc w:val="both"/>
        <w:rPr>
          <w:rFonts w:ascii="Verdana" w:hAnsi="Verdana" w:cs="Verdana"/>
          <w:color w:val="000000"/>
        </w:rPr>
      </w:pPr>
    </w:p>
    <w:p w14:paraId="5DA322D4"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color w:val="000000"/>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rPr>
        <w:t xml:space="preserve">Loi de 2001 sur les personnes handicapées de l’Ontario </w:t>
      </w:r>
      <w:r>
        <w:rPr>
          <w:rFonts w:ascii="Verdana" w:hAnsi="Verdana" w:cs="Verdana"/>
          <w:color w:val="000000"/>
        </w:rPr>
        <w:t xml:space="preserve">en temps opportun. Veuillez informer la Commission de toute mesure d’adaptation nécessaire pour répondre à vos besoins particuliers. La politique de la Commission en matière d’accessibilité est affichée sur son site Web. </w:t>
      </w:r>
    </w:p>
    <w:p w14:paraId="567BFD59" w14:textId="77777777" w:rsidR="00091364" w:rsidRDefault="00091364" w:rsidP="00091364">
      <w:pPr>
        <w:widowControl w:val="0"/>
        <w:autoSpaceDE w:val="0"/>
        <w:autoSpaceDN w:val="0"/>
        <w:adjustRightInd w:val="0"/>
        <w:jc w:val="both"/>
        <w:rPr>
          <w:rFonts w:ascii="Verdana" w:hAnsi="Verdana" w:cs="Verdana"/>
          <w:b/>
          <w:bCs/>
          <w:color w:val="000000"/>
        </w:rPr>
      </w:pPr>
    </w:p>
    <w:p w14:paraId="7C7110F4" w14:textId="77777777" w:rsidR="00CF551A" w:rsidRPr="00B060C6" w:rsidRDefault="00CF551A" w:rsidP="00CF551A">
      <w:pPr>
        <w:widowControl w:val="0"/>
        <w:autoSpaceDE w:val="0"/>
        <w:autoSpaceDN w:val="0"/>
        <w:adjustRightInd w:val="0"/>
        <w:jc w:val="both"/>
        <w:rPr>
          <w:rFonts w:ascii="Verdana" w:hAnsi="Verdana" w:cs="Verdana"/>
          <w:b/>
          <w:bCs/>
          <w:color w:val="000000"/>
          <w:lang w:val="fr-CA"/>
        </w:rPr>
      </w:pPr>
      <w:r w:rsidRPr="00B060C6">
        <w:rPr>
          <w:rFonts w:ascii="Verdana" w:hAnsi="Verdana" w:cs="Verdana"/>
          <w:b/>
          <w:bCs/>
          <w:color w:val="000000"/>
          <w:lang w:val="fr-CA"/>
        </w:rPr>
        <w:t>COLLECTE ET DIVULGATION DE RENSEIGNEMENTS ET DE DOCUMENTS</w:t>
      </w:r>
    </w:p>
    <w:p w14:paraId="18A45F6C" w14:textId="77777777" w:rsidR="00CF551A" w:rsidRDefault="00CF551A" w:rsidP="00CF551A">
      <w:pPr>
        <w:widowControl w:val="0"/>
        <w:autoSpaceDE w:val="0"/>
        <w:autoSpaceDN w:val="0"/>
        <w:adjustRightInd w:val="0"/>
        <w:jc w:val="both"/>
        <w:rPr>
          <w:rFonts w:ascii="Verdana" w:hAnsi="Verdana" w:cs="Verdana"/>
          <w:b/>
          <w:bCs/>
          <w:color w:val="000000"/>
          <w:lang w:val="en-CA"/>
        </w:rPr>
      </w:pPr>
    </w:p>
    <w:p w14:paraId="74ED7298" w14:textId="77777777" w:rsidR="00CF551A" w:rsidRPr="00B060C6" w:rsidRDefault="00CF551A" w:rsidP="00CF551A">
      <w:pPr>
        <w:widowControl w:val="0"/>
        <w:autoSpaceDE w:val="0"/>
        <w:autoSpaceDN w:val="0"/>
        <w:adjustRightInd w:val="0"/>
        <w:jc w:val="both"/>
        <w:rPr>
          <w:rFonts w:ascii="Verdana" w:hAnsi="Verdana" w:cs="Verdana"/>
          <w:bCs/>
          <w:color w:val="000000"/>
          <w:lang w:val="fr-CA"/>
        </w:rPr>
      </w:pPr>
      <w:r w:rsidRPr="00B060C6">
        <w:rPr>
          <w:rFonts w:ascii="Verdana" w:hAnsi="Verdana" w:cs="Verdana"/>
          <w:bCs/>
          <w:color w:val="000000"/>
          <w:lang w:val="en-CA"/>
        </w:rPr>
        <w:t xml:space="preserve">Tout </w:t>
      </w:r>
      <w:proofErr w:type="spellStart"/>
      <w:r w:rsidRPr="00B060C6">
        <w:rPr>
          <w:rFonts w:ascii="Verdana" w:hAnsi="Verdana" w:cs="Verdana"/>
          <w:bCs/>
          <w:color w:val="000000"/>
          <w:lang w:val="en-CA"/>
        </w:rPr>
        <w:t>renseignement</w:t>
      </w:r>
      <w:proofErr w:type="spellEnd"/>
      <w:r w:rsidRPr="00B060C6">
        <w:rPr>
          <w:rFonts w:ascii="Verdana" w:hAnsi="Verdana" w:cs="Verdana"/>
          <w:bCs/>
          <w:color w:val="000000"/>
          <w:lang w:val="en-CA"/>
        </w:rPr>
        <w:t xml:space="preserve"> pertinent que </w:t>
      </w:r>
      <w:proofErr w:type="spellStart"/>
      <w:r w:rsidRPr="00B060C6">
        <w:rPr>
          <w:rFonts w:ascii="Verdana" w:hAnsi="Verdana" w:cs="Verdana"/>
          <w:bCs/>
          <w:color w:val="000000"/>
          <w:lang w:val="en-CA"/>
        </w:rPr>
        <w:t>vous</w:t>
      </w:r>
      <w:proofErr w:type="spellEnd"/>
      <w:r w:rsidRPr="00B060C6">
        <w:rPr>
          <w:rFonts w:ascii="Verdana" w:hAnsi="Verdana" w:cs="Verdana"/>
          <w:bCs/>
          <w:color w:val="000000"/>
          <w:lang w:val="en-CA"/>
        </w:rPr>
        <w:t xml:space="preserve"> </w:t>
      </w:r>
      <w:proofErr w:type="spellStart"/>
      <w:r w:rsidRPr="00B060C6">
        <w:rPr>
          <w:rFonts w:ascii="Verdana" w:hAnsi="Verdana" w:cs="Verdana"/>
          <w:bCs/>
          <w:color w:val="000000"/>
          <w:lang w:val="en-CA"/>
        </w:rPr>
        <w:t>communiquez</w:t>
      </w:r>
      <w:proofErr w:type="spellEnd"/>
      <w:r w:rsidRPr="00B060C6">
        <w:rPr>
          <w:rFonts w:ascii="Verdana" w:hAnsi="Verdana" w:cs="Verdana"/>
          <w:bCs/>
          <w:color w:val="000000"/>
          <w:lang w:val="en-CA"/>
        </w:rPr>
        <w:t xml:space="preserve"> à la Commission </w:t>
      </w:r>
      <w:r w:rsidRPr="00B060C6">
        <w:rPr>
          <w:rFonts w:ascii="Verdana" w:hAnsi="Verdana" w:cs="Verdana"/>
          <w:bCs/>
          <w:color w:val="000000"/>
          <w:lang w:val="fr-CA"/>
        </w:rPr>
        <w:t xml:space="preserve">des relations de travail de l’Ontario (CRTO) </w:t>
      </w:r>
      <w:r w:rsidRPr="00B060C6">
        <w:rPr>
          <w:rFonts w:ascii="Verdana" w:hAnsi="Verdana" w:cs="Verdana"/>
          <w:bCs/>
          <w:color w:val="000000"/>
          <w:lang w:val="en-CA"/>
        </w:rPr>
        <w:t xml:space="preserve">doit </w:t>
      </w:r>
      <w:proofErr w:type="spellStart"/>
      <w:r w:rsidRPr="00B060C6">
        <w:rPr>
          <w:rFonts w:ascii="Verdana" w:hAnsi="Verdana" w:cs="Verdana"/>
          <w:bCs/>
          <w:color w:val="000000"/>
          <w:lang w:val="en-CA"/>
        </w:rPr>
        <w:t>normalement</w:t>
      </w:r>
      <w:proofErr w:type="spellEnd"/>
      <w:r w:rsidRPr="00B060C6">
        <w:rPr>
          <w:rFonts w:ascii="Verdana" w:hAnsi="Verdana" w:cs="Verdana"/>
          <w:bCs/>
          <w:color w:val="000000"/>
          <w:lang w:val="en-CA"/>
        </w:rPr>
        <w:t xml:space="preserve"> </w:t>
      </w:r>
      <w:proofErr w:type="spellStart"/>
      <w:r w:rsidRPr="00B060C6">
        <w:rPr>
          <w:rFonts w:ascii="Verdana" w:hAnsi="Verdana" w:cs="Verdana"/>
          <w:bCs/>
          <w:color w:val="000000"/>
          <w:lang w:val="en-CA"/>
        </w:rPr>
        <w:t>être</w:t>
      </w:r>
      <w:proofErr w:type="spellEnd"/>
      <w:r w:rsidRPr="00B060C6">
        <w:rPr>
          <w:rFonts w:ascii="Verdana" w:hAnsi="Verdana" w:cs="Verdana"/>
          <w:bCs/>
          <w:color w:val="000000"/>
          <w:lang w:val="en-CA"/>
        </w:rPr>
        <w:t xml:space="preserve"> </w:t>
      </w:r>
      <w:proofErr w:type="spellStart"/>
      <w:r w:rsidRPr="00B060C6">
        <w:rPr>
          <w:rFonts w:ascii="Verdana" w:hAnsi="Verdana" w:cs="Verdana"/>
          <w:bCs/>
          <w:color w:val="000000"/>
          <w:lang w:val="en-CA"/>
        </w:rPr>
        <w:t>transmis</w:t>
      </w:r>
      <w:proofErr w:type="spellEnd"/>
      <w:r w:rsidRPr="00B060C6">
        <w:rPr>
          <w:rFonts w:ascii="Verdana" w:hAnsi="Verdana" w:cs="Verdana"/>
          <w:bCs/>
          <w:color w:val="000000"/>
          <w:lang w:val="en-CA"/>
        </w:rPr>
        <w:t xml:space="preserve"> aux </w:t>
      </w:r>
      <w:proofErr w:type="spellStart"/>
      <w:r w:rsidRPr="00B060C6">
        <w:rPr>
          <w:rFonts w:ascii="Verdana" w:hAnsi="Verdana" w:cs="Verdana"/>
          <w:bCs/>
          <w:color w:val="000000"/>
          <w:lang w:val="en-CA"/>
        </w:rPr>
        <w:t>autres</w:t>
      </w:r>
      <w:proofErr w:type="spellEnd"/>
      <w:r w:rsidRPr="00B060C6">
        <w:rPr>
          <w:rFonts w:ascii="Verdana" w:hAnsi="Verdana" w:cs="Verdana"/>
          <w:bCs/>
          <w:color w:val="000000"/>
          <w:lang w:val="en-CA"/>
        </w:rPr>
        <w:t xml:space="preserve"> parties à </w:t>
      </w:r>
      <w:proofErr w:type="spellStart"/>
      <w:r w:rsidRPr="00B060C6">
        <w:rPr>
          <w:rFonts w:ascii="Verdana" w:hAnsi="Verdana" w:cs="Verdana"/>
          <w:bCs/>
          <w:color w:val="000000"/>
          <w:lang w:val="en-CA"/>
        </w:rPr>
        <w:t>l’instance</w:t>
      </w:r>
      <w:proofErr w:type="spellEnd"/>
      <w:r w:rsidRPr="00B060C6">
        <w:rPr>
          <w:rFonts w:ascii="Verdana" w:hAnsi="Verdana" w:cs="Verdana"/>
          <w:bCs/>
          <w:color w:val="000000"/>
          <w:lang w:val="en-CA"/>
        </w:rPr>
        <w:t xml:space="preserve">. </w:t>
      </w:r>
      <w:r w:rsidRPr="00B060C6">
        <w:rPr>
          <w:rFonts w:ascii="Verdana" w:hAnsi="Verdana" w:cs="Verdana"/>
          <w:bCs/>
          <w:color w:val="000000"/>
          <w:lang w:val="fr-CA"/>
        </w:rPr>
        <w:t xml:space="preserve">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B060C6">
        <w:rPr>
          <w:rFonts w:ascii="Verdana" w:hAnsi="Verdana" w:cs="Verdana"/>
          <w:bCs/>
          <w:i/>
          <w:iCs/>
          <w:color w:val="000000"/>
          <w:lang w:val="fr-CA"/>
        </w:rPr>
        <w:t xml:space="preserve">Loi de 2019 </w:t>
      </w:r>
      <w:r w:rsidRPr="00B060C6">
        <w:rPr>
          <w:rFonts w:ascii="Verdana" w:hAnsi="Verdana" w:cs="Verdana"/>
          <w:bCs/>
          <w:i/>
          <w:iCs/>
          <w:color w:val="000000"/>
          <w:lang w:val="fr-CA"/>
        </w:rPr>
        <w:lastRenderedPageBreak/>
        <w:t xml:space="preserve">sur les documents décisionnels des tribunaux </w:t>
      </w:r>
      <w:r w:rsidRPr="00B060C6">
        <w:rPr>
          <w:rFonts w:ascii="Verdana" w:hAnsi="Verdana" w:cs="Verdana"/>
          <w:bCs/>
          <w:color w:val="000000"/>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lang w:val="fr-CA"/>
        </w:rPr>
        <w:t>Loi sur l’accès à l’information et la protection de la vie privée</w:t>
      </w:r>
      <w:r w:rsidRPr="00B060C6">
        <w:rPr>
          <w:rFonts w:ascii="Verdana" w:hAnsi="Verdana" w:cs="Verdana"/>
          <w:bCs/>
          <w:color w:val="000000"/>
          <w:lang w:val="fr-CA"/>
        </w:rPr>
        <w:t xml:space="preserve"> peut aussi déterminer la manière dont les renseignements personnels seront traités. Vous trouverez des renseignements additionnels à ce sujet sur le site Web de la CRTO, </w:t>
      </w:r>
      <w:hyperlink r:id="rId7" w:history="1">
        <w:r w:rsidRPr="00B060C6">
          <w:rPr>
            <w:rStyle w:val="Hyperlink"/>
            <w:rFonts w:ascii="Verdana" w:hAnsi="Verdana" w:cs="Verdana"/>
            <w:bCs/>
            <w:lang w:val="fr-CA"/>
          </w:rPr>
          <w:t>www.olrb.gov.on.ca</w:t>
        </w:r>
      </w:hyperlink>
      <w:r w:rsidRPr="00B060C6">
        <w:rPr>
          <w:rFonts w:ascii="Verdana" w:hAnsi="Verdana" w:cs="Verdana"/>
          <w:bCs/>
          <w:color w:val="000000"/>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lang w:val="fr-CA"/>
        </w:rPr>
        <w:t>University</w:t>
      </w:r>
      <w:proofErr w:type="spellEnd"/>
      <w:r w:rsidRPr="00B060C6">
        <w:rPr>
          <w:rFonts w:ascii="Verdana" w:hAnsi="Verdana" w:cs="Verdana"/>
          <w:bCs/>
          <w:color w:val="000000"/>
          <w:lang w:val="fr-CA"/>
        </w:rPr>
        <w:t>, 2</w:t>
      </w:r>
      <w:r w:rsidRPr="00B060C6">
        <w:rPr>
          <w:rFonts w:ascii="Verdana" w:hAnsi="Verdana" w:cs="Verdana"/>
          <w:bCs/>
          <w:color w:val="000000"/>
          <w:vertAlign w:val="superscript"/>
          <w:lang w:val="fr-CA"/>
        </w:rPr>
        <w:t xml:space="preserve">e </w:t>
      </w:r>
      <w:r w:rsidRPr="00B060C6">
        <w:rPr>
          <w:rFonts w:ascii="Verdana" w:hAnsi="Verdana" w:cs="Verdana"/>
          <w:bCs/>
          <w:color w:val="000000"/>
          <w:lang w:val="fr-CA"/>
        </w:rPr>
        <w:t>étage, Toronto (Ontario) M5G 2P1.</w:t>
      </w:r>
    </w:p>
    <w:p w14:paraId="3B3FF080" w14:textId="77777777" w:rsidR="00091364" w:rsidRDefault="00091364" w:rsidP="00091364">
      <w:pPr>
        <w:widowControl w:val="0"/>
        <w:autoSpaceDE w:val="0"/>
        <w:autoSpaceDN w:val="0"/>
        <w:adjustRightInd w:val="0"/>
        <w:jc w:val="both"/>
        <w:rPr>
          <w:rFonts w:ascii="Verdana" w:hAnsi="Verdana" w:cs="Verdana"/>
          <w:color w:val="000000"/>
        </w:rPr>
      </w:pPr>
    </w:p>
    <w:p w14:paraId="1EFA4408" w14:textId="77777777" w:rsidR="00091364" w:rsidRDefault="00091364" w:rsidP="00091364">
      <w:pPr>
        <w:widowControl w:val="0"/>
        <w:autoSpaceDE w:val="0"/>
        <w:autoSpaceDN w:val="0"/>
        <w:adjustRightInd w:val="0"/>
        <w:jc w:val="both"/>
        <w:rPr>
          <w:rFonts w:ascii="Verdana" w:hAnsi="Verdana" w:cs="Verdana"/>
          <w:b/>
          <w:bCs/>
          <w:color w:val="000000"/>
        </w:rPr>
      </w:pPr>
      <w:r>
        <w:rPr>
          <w:rFonts w:ascii="Verdana" w:hAnsi="Verdana" w:cs="Verdana"/>
          <w:b/>
          <w:bCs/>
          <w:color w:val="000000"/>
        </w:rPr>
        <w:t xml:space="preserve">DÉPÔT ÉLECTRONIQUE ET COURRIER ÉLECTRONIQUE </w:t>
      </w:r>
    </w:p>
    <w:p w14:paraId="02109F1B" w14:textId="77777777" w:rsidR="00091364" w:rsidRDefault="00091364" w:rsidP="00091364">
      <w:pPr>
        <w:widowControl w:val="0"/>
        <w:autoSpaceDE w:val="0"/>
        <w:autoSpaceDN w:val="0"/>
        <w:adjustRightInd w:val="0"/>
        <w:jc w:val="both"/>
        <w:rPr>
          <w:rFonts w:ascii="Verdana" w:hAnsi="Verdana" w:cs="Verdana"/>
          <w:color w:val="000000"/>
        </w:rPr>
      </w:pPr>
    </w:p>
    <w:p w14:paraId="334C9399" w14:textId="52326437" w:rsidR="0066723F" w:rsidRDefault="0066723F" w:rsidP="0066723F">
      <w:pPr>
        <w:widowControl w:val="0"/>
        <w:autoSpaceDE w:val="0"/>
        <w:autoSpaceDN w:val="0"/>
        <w:adjustRightInd w:val="0"/>
        <w:jc w:val="both"/>
        <w:rPr>
          <w:rFonts w:ascii="Verdana" w:hAnsi="Verdana" w:cs="Verdana"/>
          <w:color w:val="000000"/>
          <w:lang w:eastAsia="en-US"/>
        </w:rPr>
      </w:pPr>
      <w:r>
        <w:rPr>
          <w:rFonts w:ascii="Verdana" w:hAnsi="Verdana" w:cs="Verdana"/>
          <w:color w:val="000000"/>
        </w:rPr>
        <w:t xml:space="preserve">Les Règles de procédure et le </w:t>
      </w:r>
      <w:proofErr w:type="gramStart"/>
      <w:r>
        <w:rPr>
          <w:rFonts w:ascii="Verdana" w:hAnsi="Verdana" w:cs="Verdana"/>
          <w:color w:val="000000"/>
        </w:rPr>
        <w:t>Guide :</w:t>
      </w:r>
      <w:proofErr w:type="gramEnd"/>
      <w:r>
        <w:rPr>
          <w:rFonts w:ascii="Verdana" w:hAnsi="Verdana" w:cs="Verdana"/>
          <w:color w:val="000000"/>
        </w:rPr>
        <w:t xml:space="preserve"> dépôt des documents énoncent les modes de dépôt autorisés. </w:t>
      </w:r>
      <w:r w:rsidR="008E5C81" w:rsidRPr="00E101DF">
        <w:rPr>
          <w:rFonts w:ascii="Verdana" w:hAnsi="Verdana"/>
          <w:b/>
          <w:bCs/>
          <w:color w:val="000000"/>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1B948078" w14:textId="77777777" w:rsidR="0066723F" w:rsidRDefault="0066723F" w:rsidP="00091364">
      <w:pPr>
        <w:widowControl w:val="0"/>
        <w:autoSpaceDE w:val="0"/>
        <w:autoSpaceDN w:val="0"/>
        <w:adjustRightInd w:val="0"/>
        <w:jc w:val="both"/>
        <w:rPr>
          <w:rFonts w:ascii="Verdana" w:hAnsi="Verdana" w:cs="Verdana"/>
          <w:b/>
          <w:bCs/>
          <w:color w:val="000000"/>
        </w:rPr>
      </w:pPr>
    </w:p>
    <w:p w14:paraId="7FAAA34A" w14:textId="0CAB1D6C" w:rsidR="00091364" w:rsidRDefault="00091364" w:rsidP="00091364">
      <w:pPr>
        <w:widowControl w:val="0"/>
        <w:autoSpaceDE w:val="0"/>
        <w:autoSpaceDN w:val="0"/>
        <w:adjustRightInd w:val="0"/>
        <w:jc w:val="both"/>
        <w:rPr>
          <w:rFonts w:ascii="Verdana" w:hAnsi="Verdana" w:cs="Verdana"/>
          <w:b/>
          <w:bCs/>
          <w:color w:val="000000"/>
        </w:rPr>
      </w:pPr>
      <w:r>
        <w:rPr>
          <w:rFonts w:ascii="Verdana" w:hAnsi="Verdana" w:cs="Verdana"/>
          <w:b/>
          <w:bCs/>
          <w:color w:val="000000"/>
        </w:rPr>
        <w:t xml:space="preserve">AUDIENCES et DÉCISIONS </w:t>
      </w:r>
    </w:p>
    <w:p w14:paraId="50473F66" w14:textId="77777777" w:rsidR="00091364" w:rsidRDefault="00091364" w:rsidP="00091364">
      <w:pPr>
        <w:widowControl w:val="0"/>
        <w:autoSpaceDE w:val="0"/>
        <w:autoSpaceDN w:val="0"/>
        <w:adjustRightInd w:val="0"/>
        <w:jc w:val="both"/>
        <w:rPr>
          <w:rFonts w:ascii="Verdana" w:hAnsi="Verdana" w:cs="Verdana"/>
          <w:b/>
          <w:bCs/>
          <w:color w:val="000000"/>
        </w:rPr>
      </w:pPr>
    </w:p>
    <w:p w14:paraId="58580D16" w14:textId="77777777" w:rsidR="00091364" w:rsidRDefault="00091364" w:rsidP="00091364">
      <w:pPr>
        <w:widowControl w:val="0"/>
        <w:autoSpaceDE w:val="0"/>
        <w:autoSpaceDN w:val="0"/>
        <w:adjustRightInd w:val="0"/>
        <w:jc w:val="both"/>
        <w:rPr>
          <w:rFonts w:ascii="Verdana" w:hAnsi="Verdana" w:cs="Verdana"/>
          <w:color w:val="000000"/>
        </w:rPr>
      </w:pPr>
      <w:r>
        <w:rPr>
          <w:rFonts w:ascii="Verdana" w:hAnsi="Verdana" w:cs="Verdana"/>
          <w:color w:val="000000"/>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44FAE773" w14:textId="77777777" w:rsidR="00091364" w:rsidRDefault="00091364" w:rsidP="00091364">
      <w:pPr>
        <w:widowControl w:val="0"/>
        <w:autoSpaceDE w:val="0"/>
        <w:autoSpaceDN w:val="0"/>
        <w:adjustRightInd w:val="0"/>
        <w:jc w:val="both"/>
        <w:rPr>
          <w:rFonts w:ascii="Verdana" w:hAnsi="Verdana" w:cs="Verdana"/>
          <w:color w:val="000000"/>
        </w:rPr>
      </w:pPr>
    </w:p>
    <w:p w14:paraId="688DF42D" w14:textId="77777777" w:rsidR="00091364" w:rsidRDefault="00091364" w:rsidP="00091364">
      <w:pPr>
        <w:widowControl w:val="0"/>
        <w:autoSpaceDE w:val="0"/>
        <w:autoSpaceDN w:val="0"/>
        <w:adjustRightInd w:val="0"/>
        <w:jc w:val="both"/>
        <w:rPr>
          <w:rFonts w:ascii="Verdana" w:hAnsi="Verdana" w:cs="Verdana"/>
          <w:b/>
          <w:bCs/>
          <w:i/>
          <w:iCs/>
        </w:rPr>
      </w:pPr>
      <w:r>
        <w:rPr>
          <w:rFonts w:ascii="Verdana" w:hAnsi="Verdana" w:cs="Verdana"/>
          <w:color w:val="000000"/>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8" w:history="1">
        <w:r w:rsidRPr="001B7000">
          <w:rPr>
            <w:rFonts w:ascii="Verdana" w:hAnsi="Verdana" w:cs="Verdana"/>
            <w:color w:val="0000FF"/>
            <w:u w:val="single"/>
          </w:rPr>
          <w:t>www.canlii.org</w:t>
        </w:r>
      </w:hyperlink>
      <w:r>
        <w:rPr>
          <w:rFonts w:ascii="Verdana" w:hAnsi="Verdana" w:cs="Verdana"/>
          <w:color w:val="000000"/>
        </w:rPr>
        <w:t>. Certaines décisions et des résumés sont publiés sur le site Web de la Commission.</w:t>
      </w:r>
    </w:p>
    <w:p w14:paraId="5AD25986" w14:textId="77777777" w:rsidR="00AB2C55" w:rsidRPr="00AB2C55" w:rsidRDefault="00AB2C55" w:rsidP="00AB2C55">
      <w:pPr>
        <w:ind w:left="432" w:hanging="432"/>
        <w:jc w:val="right"/>
        <w:rPr>
          <w:szCs w:val="20"/>
          <w:u w:val="single"/>
          <w:lang w:val="fr-CA" w:eastAsia="en-US"/>
        </w:rPr>
      </w:pPr>
    </w:p>
    <w:p w14:paraId="52C1561A" w14:textId="77777777" w:rsidR="00514FB6" w:rsidRPr="00514FB6" w:rsidRDefault="00514FB6">
      <w:pPr>
        <w:pStyle w:val="BodyTextIndent"/>
        <w:rPr>
          <w:rFonts w:ascii="Verdana" w:hAnsi="Verdana"/>
        </w:rPr>
      </w:pPr>
    </w:p>
    <w:sectPr w:rsidR="00514FB6" w:rsidRPr="00514FB6" w:rsidSect="00090653">
      <w:headerReference w:type="default" r:id="rId9"/>
      <w:footerReference w:type="default" r:id="rId10"/>
      <w:pgSz w:w="12240" w:h="15840"/>
      <w:pgMar w:top="900" w:right="1260" w:bottom="900" w:left="1530" w:header="45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F3EF" w14:textId="77777777" w:rsidR="003E370C" w:rsidRDefault="003E370C">
      <w:r>
        <w:separator/>
      </w:r>
    </w:p>
  </w:endnote>
  <w:endnote w:type="continuationSeparator" w:id="0">
    <w:p w14:paraId="0E504740" w14:textId="77777777" w:rsidR="003E370C" w:rsidRDefault="003E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EB42" w14:textId="488C36D1" w:rsidR="003E370C" w:rsidRPr="00AE6B88" w:rsidRDefault="003E370C" w:rsidP="00091364">
    <w:pPr>
      <w:pStyle w:val="Footer"/>
      <w:tabs>
        <w:tab w:val="clear" w:pos="4320"/>
      </w:tabs>
      <w:jc w:val="center"/>
      <w:rPr>
        <w:rFonts w:ascii="Verdana" w:hAnsi="Verdana"/>
        <w:lang w:val="fr-CA"/>
      </w:rPr>
    </w:pPr>
    <w:r w:rsidRPr="00AE6B88">
      <w:rPr>
        <w:rFonts w:ascii="Verdana" w:hAnsi="Verdana"/>
        <w:lang w:val="fr-CA"/>
      </w:rPr>
      <w:t>(</w:t>
    </w:r>
    <w:proofErr w:type="gramStart"/>
    <w:r w:rsidRPr="00AE6B88">
      <w:rPr>
        <w:rFonts w:ascii="Verdana" w:hAnsi="Verdana"/>
        <w:lang w:val="fr-CA"/>
      </w:rPr>
      <w:t>p.</w:t>
    </w:r>
    <w:proofErr w:type="gramEnd"/>
    <w:r w:rsidRPr="00AE6B88">
      <w:rPr>
        <w:rFonts w:ascii="Verdana" w:hAnsi="Verdana"/>
        <w:lang w:val="fr-CA"/>
      </w:rPr>
      <w:t xml:space="preserve"> </w:t>
    </w:r>
    <w:r w:rsidRPr="00AE6B88">
      <w:rPr>
        <w:rFonts w:ascii="Verdana" w:hAnsi="Verdana"/>
        <w:lang w:val="fr-CA"/>
      </w:rPr>
      <w:fldChar w:fldCharType="begin"/>
    </w:r>
    <w:r w:rsidRPr="00AE6B88">
      <w:rPr>
        <w:rFonts w:ascii="Verdana" w:hAnsi="Verdana"/>
        <w:lang w:val="fr-CA"/>
      </w:rPr>
      <w:instrText xml:space="preserve"> PAGE </w:instrText>
    </w:r>
    <w:r w:rsidRPr="00AE6B88">
      <w:rPr>
        <w:rFonts w:ascii="Verdana" w:hAnsi="Verdana"/>
        <w:lang w:val="fr-CA"/>
      </w:rPr>
      <w:fldChar w:fldCharType="separate"/>
    </w:r>
    <w:r w:rsidR="00EC2CC5">
      <w:rPr>
        <w:rFonts w:ascii="Verdana" w:hAnsi="Verdana"/>
        <w:noProof/>
        <w:lang w:val="fr-CA"/>
      </w:rPr>
      <w:t>11</w:t>
    </w:r>
    <w:r w:rsidRPr="00AE6B88">
      <w:rPr>
        <w:rFonts w:ascii="Verdana" w:hAnsi="Verdana"/>
        <w:lang w:val="fr-CA"/>
      </w:rPr>
      <w:fldChar w:fldCharType="end"/>
    </w:r>
    <w:r w:rsidRPr="00AE6B88">
      <w:rPr>
        <w:rFonts w:ascii="Verdana" w:hAnsi="Verdana"/>
        <w:lang w:val="fr-CA"/>
      </w:rPr>
      <w:t xml:space="preserve"> de </w:t>
    </w:r>
    <w:r w:rsidRPr="00AE6B88">
      <w:rPr>
        <w:rFonts w:ascii="Verdana" w:hAnsi="Verdana"/>
        <w:lang w:val="fr-CA"/>
      </w:rPr>
      <w:fldChar w:fldCharType="begin"/>
    </w:r>
    <w:r w:rsidRPr="00AE6B88">
      <w:rPr>
        <w:rFonts w:ascii="Verdana" w:hAnsi="Verdana"/>
        <w:lang w:val="fr-CA"/>
      </w:rPr>
      <w:instrText xml:space="preserve"> NUMPAGES </w:instrText>
    </w:r>
    <w:r w:rsidRPr="00AE6B88">
      <w:rPr>
        <w:rFonts w:ascii="Verdana" w:hAnsi="Verdana"/>
        <w:lang w:val="fr-CA"/>
      </w:rPr>
      <w:fldChar w:fldCharType="separate"/>
    </w:r>
    <w:r w:rsidR="00EC2CC5">
      <w:rPr>
        <w:rFonts w:ascii="Verdana" w:hAnsi="Verdana"/>
        <w:noProof/>
        <w:lang w:val="fr-CA"/>
      </w:rPr>
      <w:t>13</w:t>
    </w:r>
    <w:r w:rsidRPr="00AE6B88">
      <w:rPr>
        <w:rFonts w:ascii="Verdana" w:hAnsi="Verdana"/>
        <w:lang w:val="fr-CA"/>
      </w:rPr>
      <w:fldChar w:fldCharType="end"/>
    </w:r>
    <w:r w:rsidRPr="00AE6B88">
      <w:rPr>
        <w:rFonts w:ascii="Verdana" w:hAnsi="Verdana"/>
        <w:lang w:val="fr-CA"/>
      </w:rPr>
      <w:t>)</w:t>
    </w:r>
    <w:r w:rsidRPr="00AE6B88">
      <w:rPr>
        <w:rFonts w:ascii="Verdana" w:hAnsi="Verdana"/>
        <w:lang w:val="fr-CA"/>
      </w:rPr>
      <w:tab/>
    </w:r>
    <w:r>
      <w:rPr>
        <w:rFonts w:ascii="Verdana" w:hAnsi="Verdana"/>
        <w:lang w:val="fr-CA"/>
      </w:rPr>
      <w:t xml:space="preserve">     </w:t>
    </w:r>
    <w:r w:rsidRPr="00AE6B88">
      <w:rPr>
        <w:rStyle w:val="PageNumber"/>
        <w:rFonts w:ascii="Verdana" w:hAnsi="Verdana"/>
        <w:lang w:val="fr-CA"/>
      </w:rPr>
      <w:t>(</w:t>
    </w:r>
    <w:r w:rsidR="00C70D3C">
      <w:rPr>
        <w:rFonts w:ascii="Verdana" w:hAnsi="Verdana"/>
        <w:lang w:val="fr-LU"/>
      </w:rPr>
      <w:t>janvier 2025</w:t>
    </w:r>
    <w:r w:rsidRPr="00AE6B88">
      <w:rPr>
        <w:rStyle w:val="PageNumber"/>
        <w:rFonts w:ascii="Verdana" w:hAnsi="Verdana"/>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F6EA" w14:textId="77777777" w:rsidR="003E370C" w:rsidRDefault="003E370C">
      <w:r>
        <w:separator/>
      </w:r>
    </w:p>
  </w:footnote>
  <w:footnote w:type="continuationSeparator" w:id="0">
    <w:p w14:paraId="0540277D" w14:textId="77777777" w:rsidR="003E370C" w:rsidRDefault="003E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5A85" w14:textId="77777777" w:rsidR="003E370C" w:rsidRPr="00AB3AC0" w:rsidRDefault="003E370C">
    <w:pPr>
      <w:pStyle w:val="Header"/>
      <w:jc w:val="center"/>
      <w:rPr>
        <w:rFonts w:ascii="Verdana" w:hAnsi="Verdana"/>
        <w:b/>
        <w:bCs/>
        <w:lang w:val="fr-CA"/>
      </w:rPr>
    </w:pPr>
    <w:r w:rsidRPr="00AB3AC0">
      <w:rPr>
        <w:rFonts w:ascii="Verdana" w:hAnsi="Verdana"/>
        <w:b/>
        <w:bCs/>
        <w:lang w:val="fr-CA"/>
      </w:rPr>
      <w:t>Formul</w:t>
    </w:r>
    <w:r>
      <w:rPr>
        <w:rFonts w:ascii="Verdana" w:hAnsi="Verdana"/>
        <w:b/>
        <w:bCs/>
        <w:lang w:val="fr-CA"/>
      </w:rPr>
      <w:t>air</w:t>
    </w:r>
    <w:r w:rsidRPr="00AB3AC0">
      <w:rPr>
        <w:rFonts w:ascii="Verdana" w:hAnsi="Verdana"/>
        <w:b/>
        <w:bCs/>
        <w:lang w:val="fr-CA"/>
      </w:rPr>
      <w:t>e A-71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77D"/>
    <w:rsid w:val="00011B37"/>
    <w:rsid w:val="00090653"/>
    <w:rsid w:val="00091364"/>
    <w:rsid w:val="00094221"/>
    <w:rsid w:val="00174395"/>
    <w:rsid w:val="001F590C"/>
    <w:rsid w:val="00306B70"/>
    <w:rsid w:val="003A7FEF"/>
    <w:rsid w:val="003D5D83"/>
    <w:rsid w:val="003E370C"/>
    <w:rsid w:val="004C3F1D"/>
    <w:rsid w:val="004E48CD"/>
    <w:rsid w:val="00514FB6"/>
    <w:rsid w:val="0066723F"/>
    <w:rsid w:val="00716762"/>
    <w:rsid w:val="007F377D"/>
    <w:rsid w:val="00892C44"/>
    <w:rsid w:val="008A67FA"/>
    <w:rsid w:val="008E5C81"/>
    <w:rsid w:val="009E57B9"/>
    <w:rsid w:val="00AB2C55"/>
    <w:rsid w:val="00AB3AC0"/>
    <w:rsid w:val="00AE6B88"/>
    <w:rsid w:val="00AF6BFA"/>
    <w:rsid w:val="00B26893"/>
    <w:rsid w:val="00BF12E0"/>
    <w:rsid w:val="00C70D3C"/>
    <w:rsid w:val="00C94D40"/>
    <w:rsid w:val="00CE5D7B"/>
    <w:rsid w:val="00CF551A"/>
    <w:rsid w:val="00D40931"/>
    <w:rsid w:val="00D418D0"/>
    <w:rsid w:val="00DC1780"/>
    <w:rsid w:val="00E131D5"/>
    <w:rsid w:val="00EC2CC5"/>
    <w:rsid w:val="00F97D0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24D2096"/>
  <w15:docId w15:val="{A3DF9BFA-D743-4C8D-A855-4C77540D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1D5"/>
    <w:rPr>
      <w:sz w:val="24"/>
      <w:szCs w:val="24"/>
      <w:lang w:val="en-US" w:eastAsia="fr-FR"/>
    </w:rPr>
  </w:style>
  <w:style w:type="paragraph" w:styleId="Heading1">
    <w:name w:val="heading 1"/>
    <w:basedOn w:val="Normal"/>
    <w:next w:val="Normal"/>
    <w:qFormat/>
    <w:pPr>
      <w:keepNext/>
      <w:jc w:val="both"/>
      <w:outlineLvl w:val="0"/>
    </w:pPr>
    <w:rPr>
      <w:b/>
      <w:b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bCs/>
    </w:rPr>
  </w:style>
  <w:style w:type="paragraph" w:styleId="BodyTextIndent">
    <w:name w:val="Body Text Indent"/>
    <w:basedOn w:val="Normal"/>
    <w:link w:val="BodyTextIndentChar"/>
    <w:pPr>
      <w:jc w:val="both"/>
    </w:pPr>
    <w:rPr>
      <w:lang w:val="fr-CA"/>
    </w:rPr>
  </w:style>
  <w:style w:type="paragraph" w:styleId="BodyTextIndent2">
    <w:name w:val="Body Text Indent 2"/>
    <w:basedOn w:val="Normal"/>
    <w:link w:val="BodyTextIndent2Char"/>
    <w:pPr>
      <w:tabs>
        <w:tab w:val="left" w:pos="720"/>
      </w:tabs>
      <w:ind w:left="1440" w:hanging="1440"/>
      <w:jc w:val="both"/>
    </w:pPr>
  </w:style>
  <w:style w:type="paragraph" w:styleId="BodyTextIndent3">
    <w:name w:val="Body Text Indent 3"/>
    <w:basedOn w:val="Normal"/>
    <w:pPr>
      <w:tabs>
        <w:tab w:val="left" w:pos="1440"/>
      </w:tabs>
      <w:ind w:left="2160" w:hanging="216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New Roman" w:hAnsi="Times New Roman"/>
      <w:sz w:val="24"/>
    </w:r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eastAsia="en-US"/>
    </w:rPr>
  </w:style>
  <w:style w:type="paragraph" w:customStyle="1" w:styleId="shorttitle-f">
    <w:name w:val="shorttitle-f"/>
    <w:basedOn w:val="Normal"/>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Pr>
      <w:rFonts w:ascii="Tahoma" w:hAnsi="Tahoma" w:cs="Tahoma"/>
      <w:sz w:val="16"/>
      <w:szCs w:val="16"/>
    </w:rPr>
  </w:style>
  <w:style w:type="character" w:styleId="Strong">
    <w:name w:val="Strong"/>
    <w:basedOn w:val="DefaultParagraphFont"/>
    <w:qFormat/>
    <w:rPr>
      <w:b/>
      <w:bCs/>
    </w:rPr>
  </w:style>
  <w:style w:type="paragraph" w:styleId="DocumentMap">
    <w:name w:val="Document Map"/>
    <w:basedOn w:val="Normal"/>
    <w:link w:val="DocumentMapChar"/>
    <w:rsid w:val="00BF12E0"/>
    <w:rPr>
      <w:rFonts w:ascii="Lucida Grande" w:hAnsi="Lucida Grande"/>
    </w:rPr>
  </w:style>
  <w:style w:type="character" w:customStyle="1" w:styleId="DocumentMapChar">
    <w:name w:val="Document Map Char"/>
    <w:basedOn w:val="DefaultParagraphFont"/>
    <w:link w:val="DocumentMap"/>
    <w:rsid w:val="00BF12E0"/>
    <w:rPr>
      <w:rFonts w:ascii="Lucida Grande" w:hAnsi="Lucida Grande"/>
      <w:sz w:val="24"/>
      <w:szCs w:val="24"/>
      <w:lang w:val="en-US" w:eastAsia="fr-FR"/>
    </w:rPr>
  </w:style>
  <w:style w:type="paragraph" w:styleId="BodyText2">
    <w:name w:val="Body Text 2"/>
    <w:basedOn w:val="Normal"/>
    <w:link w:val="BodyText2Char"/>
    <w:semiHidden/>
    <w:unhideWhenUsed/>
    <w:rsid w:val="003E370C"/>
    <w:pPr>
      <w:spacing w:after="120" w:line="480" w:lineRule="auto"/>
    </w:pPr>
  </w:style>
  <w:style w:type="character" w:customStyle="1" w:styleId="BodyText2Char">
    <w:name w:val="Body Text 2 Char"/>
    <w:basedOn w:val="DefaultParagraphFont"/>
    <w:link w:val="BodyText2"/>
    <w:semiHidden/>
    <w:rsid w:val="003E370C"/>
    <w:rPr>
      <w:sz w:val="24"/>
      <w:szCs w:val="24"/>
      <w:lang w:val="en-US" w:eastAsia="fr-FR"/>
    </w:rPr>
  </w:style>
  <w:style w:type="character" w:customStyle="1" w:styleId="BodyTextIndentChar">
    <w:name w:val="Body Text Indent Char"/>
    <w:basedOn w:val="DefaultParagraphFont"/>
    <w:link w:val="BodyTextIndent"/>
    <w:rsid w:val="00CE5D7B"/>
    <w:rPr>
      <w:sz w:val="24"/>
      <w:szCs w:val="24"/>
      <w:lang w:val="fr-CA" w:eastAsia="fr-FR"/>
    </w:rPr>
  </w:style>
  <w:style w:type="character" w:customStyle="1" w:styleId="BodyTextIndent2Char">
    <w:name w:val="Body Text Indent 2 Char"/>
    <w:basedOn w:val="DefaultParagraphFont"/>
    <w:link w:val="BodyTextIndent2"/>
    <w:rsid w:val="00CE5D7B"/>
    <w:rPr>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TCPTOVSPIFS004.CIHS.AD.GOV.ON.CA\MOL\Agencies%20Boards%20Commissions\Ontario%20Labour%20Relations%20Board\MOCHA\Templates%20-%20Document%20Generator\Common\www.canlii.org" TargetMode="External"/><Relationship Id="rId3" Type="http://schemas.openxmlformats.org/officeDocument/2006/relationships/webSettings" Target="webSettings.xml"/><Relationship Id="rId7" Type="http://schemas.openxmlformats.org/officeDocument/2006/relationships/hyperlink" Target="file:///C:\Users\BowkerAn\AppData\Local\Microsoft\Windows\INetCache\Content.Outlook\0GQGQV2N\www.olrb.gov.on.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rb.gov.on.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2514</Words>
  <Characters>14330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A-71</vt:lpstr>
      <vt:lpstr>Formule A-71</vt:lpstr>
    </vt:vector>
  </TitlesOfParts>
  <Company>ministère du travail - commission des relations de travail de l'Ontario</Company>
  <LinksUpToDate>false</LinksUpToDate>
  <CharactersWithSpaces>16811</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A-71</dc:title>
  <dc:subject>REQUÊTE EN ACCRÉDITATION d'après scrutin (art.8) ou d'après adhésions (art.128.1) DANS L'INDUSTRIE DE LA CONSTRUCTION</dc:subject>
  <dc:creator>Commission des relations de travail de l'Ontario</dc:creator>
  <cp:keywords>Loi de 1995 sur les relations de travail</cp:keywords>
  <cp:lastModifiedBy>Bruce, Jasmine (MLITSD)</cp:lastModifiedBy>
  <cp:revision>6</cp:revision>
  <cp:lastPrinted>2009-05-06T17:48:00Z</cp:lastPrinted>
  <dcterms:created xsi:type="dcterms:W3CDTF">2024-12-29T18:17:00Z</dcterms:created>
  <dcterms:modified xsi:type="dcterms:W3CDTF">2025-01-31T14:45:00Z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ci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2022-02-10T16:11:13Z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